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4E" w:rsidRPr="00587CD5" w:rsidRDefault="00B46046">
      <w:pPr>
        <w:pStyle w:val="ConsPlusTitle"/>
        <w:jc w:val="center"/>
        <w:rPr>
          <w:rFonts w:ascii="Arial" w:hAnsi="Arial" w:cs="Arial"/>
          <w:szCs w:val="22"/>
        </w:rPr>
      </w:pPr>
      <w:r w:rsidRPr="00587CD5">
        <w:rPr>
          <w:rFonts w:ascii="Arial" w:hAnsi="Arial" w:cs="Arial"/>
          <w:szCs w:val="22"/>
        </w:rPr>
        <w:t xml:space="preserve">ВЫПИСКА ИЗ РЕШЕНИЯ РЫБИНСКОГО РАЙОННОГО СОВЕТА ДЕПУТАТОВ ОТ </w:t>
      </w:r>
      <w:r w:rsidR="00657197">
        <w:rPr>
          <w:rFonts w:ascii="Arial" w:hAnsi="Arial" w:cs="Arial"/>
        </w:rPr>
        <w:t>31.10.2024</w:t>
      </w:r>
      <w:r w:rsidRPr="00587CD5">
        <w:rPr>
          <w:rFonts w:ascii="Arial" w:hAnsi="Arial" w:cs="Arial"/>
          <w:szCs w:val="22"/>
        </w:rPr>
        <w:t xml:space="preserve"> № </w:t>
      </w:r>
      <w:r w:rsidR="00657197">
        <w:rPr>
          <w:rFonts w:ascii="Arial" w:hAnsi="Arial" w:cs="Arial"/>
        </w:rPr>
        <w:t xml:space="preserve">35-352р </w:t>
      </w:r>
      <w:r w:rsidRPr="00587CD5">
        <w:rPr>
          <w:rFonts w:ascii="Arial" w:hAnsi="Arial" w:cs="Arial"/>
          <w:szCs w:val="22"/>
        </w:rPr>
        <w:t>«Об УТВЕРЖДЕНИИ ПОЛОЖЕНИЯ ОБ ОРГАНИЗАЦИИ И ПРОВЕДЕНИИ П</w:t>
      </w:r>
      <w:r w:rsidR="00253A64">
        <w:rPr>
          <w:rFonts w:ascii="Arial" w:hAnsi="Arial" w:cs="Arial"/>
          <w:szCs w:val="22"/>
        </w:rPr>
        <w:t>УБЛИЧНЫХ СЛУШАНИЙ В РЫБИНСКОМ Р</w:t>
      </w:r>
      <w:r w:rsidRPr="00587CD5">
        <w:rPr>
          <w:rFonts w:ascii="Arial" w:hAnsi="Arial" w:cs="Arial"/>
          <w:szCs w:val="22"/>
        </w:rPr>
        <w:t>АЙОНЕ»</w:t>
      </w:r>
    </w:p>
    <w:p w:rsidR="002C5560" w:rsidRPr="00587CD5" w:rsidRDefault="002C5560">
      <w:pPr>
        <w:pStyle w:val="ConsPlusTitle"/>
        <w:jc w:val="center"/>
        <w:rPr>
          <w:rFonts w:ascii="Arial" w:hAnsi="Arial" w:cs="Arial"/>
          <w:szCs w:val="22"/>
        </w:rPr>
      </w:pPr>
    </w:p>
    <w:p w:rsidR="002C5560" w:rsidRPr="00587CD5" w:rsidRDefault="002C5560">
      <w:pPr>
        <w:pStyle w:val="ConsPlusTitle"/>
        <w:ind w:firstLine="540"/>
        <w:jc w:val="both"/>
        <w:outlineLvl w:val="2"/>
        <w:rPr>
          <w:rFonts w:ascii="Arial" w:hAnsi="Arial" w:cs="Arial"/>
          <w:szCs w:val="22"/>
        </w:rPr>
      </w:pPr>
      <w:bookmarkStart w:id="0" w:name="P207"/>
      <w:bookmarkEnd w:id="0"/>
      <w:r w:rsidRPr="00587CD5">
        <w:rPr>
          <w:rFonts w:ascii="Arial" w:hAnsi="Arial" w:cs="Arial"/>
          <w:szCs w:val="22"/>
        </w:rPr>
        <w:t xml:space="preserve">Статья 11. </w:t>
      </w:r>
      <w:r w:rsidR="00D8516D" w:rsidRPr="00587CD5">
        <w:rPr>
          <w:rFonts w:ascii="Arial" w:hAnsi="Arial" w:cs="Arial"/>
          <w:szCs w:val="22"/>
        </w:rPr>
        <w:t xml:space="preserve">Порядок учета предложений  </w:t>
      </w:r>
    </w:p>
    <w:p w:rsidR="00916A83" w:rsidRPr="003F2A9B" w:rsidRDefault="00916A83" w:rsidP="00916A83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3F2A9B">
        <w:rPr>
          <w:rFonts w:ascii="Arial" w:hAnsi="Arial" w:cs="Arial"/>
          <w:b/>
          <w:sz w:val="24"/>
          <w:szCs w:val="24"/>
        </w:rPr>
        <w:t>11.1 Письменные предложения по проекту правового акта, вынесенному на публичные слушания</w:t>
      </w:r>
    </w:p>
    <w:p w:rsidR="00916A83" w:rsidRPr="003F2A9B" w:rsidRDefault="00916A83" w:rsidP="00916A83">
      <w:pPr>
        <w:pStyle w:val="ConsPlusNormal"/>
        <w:jc w:val="both"/>
        <w:rPr>
          <w:rFonts w:ascii="Arial" w:hAnsi="Arial" w:cs="Arial"/>
          <w:i/>
          <w:sz w:val="24"/>
          <w:szCs w:val="24"/>
        </w:rPr>
      </w:pPr>
      <w:r w:rsidRPr="003F2A9B">
        <w:rPr>
          <w:rFonts w:ascii="Arial" w:hAnsi="Arial" w:cs="Arial"/>
          <w:i/>
          <w:sz w:val="24"/>
          <w:szCs w:val="24"/>
        </w:rPr>
        <w:t xml:space="preserve">(  в </w:t>
      </w:r>
      <w:proofErr w:type="spellStart"/>
      <w:r w:rsidRPr="003F2A9B">
        <w:rPr>
          <w:rFonts w:ascii="Arial" w:hAnsi="Arial" w:cs="Arial"/>
          <w:i/>
          <w:sz w:val="24"/>
          <w:szCs w:val="24"/>
        </w:rPr>
        <w:t>ред</w:t>
      </w:r>
      <w:proofErr w:type="spellEnd"/>
      <w:proofErr w:type="gramStart"/>
      <w:r w:rsidRPr="003F2A9B">
        <w:rPr>
          <w:rFonts w:ascii="Arial" w:hAnsi="Arial" w:cs="Arial"/>
          <w:i/>
          <w:sz w:val="24"/>
          <w:szCs w:val="24"/>
        </w:rPr>
        <w:t xml:space="preserve"> .</w:t>
      </w:r>
      <w:proofErr w:type="gramEnd"/>
      <w:r w:rsidRPr="003F2A9B">
        <w:rPr>
          <w:rFonts w:ascii="Arial" w:hAnsi="Arial" w:cs="Arial"/>
          <w:i/>
          <w:sz w:val="24"/>
          <w:szCs w:val="24"/>
        </w:rPr>
        <w:t xml:space="preserve"> Решения районного Совета депутатов от </w:t>
      </w:r>
      <w:r w:rsidR="00657197">
        <w:rPr>
          <w:rFonts w:ascii="Arial" w:hAnsi="Arial" w:cs="Arial"/>
          <w:i/>
          <w:sz w:val="24"/>
          <w:szCs w:val="24"/>
        </w:rPr>
        <w:t>31.10.2024</w:t>
      </w:r>
      <w:r w:rsidRPr="003F2A9B">
        <w:rPr>
          <w:rFonts w:ascii="Arial" w:hAnsi="Arial" w:cs="Arial"/>
          <w:i/>
          <w:sz w:val="24"/>
          <w:szCs w:val="24"/>
        </w:rPr>
        <w:t xml:space="preserve"> № </w:t>
      </w:r>
      <w:r w:rsidR="00657197">
        <w:rPr>
          <w:rFonts w:ascii="Arial" w:hAnsi="Arial" w:cs="Arial"/>
        </w:rPr>
        <w:t>35-352р</w:t>
      </w:r>
      <w:r w:rsidRPr="003F2A9B">
        <w:rPr>
          <w:rFonts w:ascii="Arial" w:hAnsi="Arial" w:cs="Arial"/>
          <w:i/>
          <w:sz w:val="24"/>
          <w:szCs w:val="24"/>
        </w:rPr>
        <w:t>)</w:t>
      </w:r>
    </w:p>
    <w:p w:rsidR="00916A83" w:rsidRPr="003F2A9B" w:rsidRDefault="00916A83" w:rsidP="00916A83">
      <w:pPr>
        <w:pStyle w:val="ConsPlusNormal"/>
        <w:ind w:firstLine="5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57197" w:rsidRPr="00657197" w:rsidRDefault="00657197" w:rsidP="00657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7197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657197">
        <w:rPr>
          <w:rFonts w:ascii="Arial" w:eastAsia="Times New Roman" w:hAnsi="Arial" w:cs="Arial"/>
          <w:sz w:val="24"/>
          <w:szCs w:val="24"/>
          <w:lang w:eastAsia="ru-RU"/>
        </w:rPr>
        <w:t xml:space="preserve">Письменные предложения и замечания по проекту правового акта, вынесенному на публичные слушания жителями района направляются с использованием платформы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"Интернет" по адресу https://pos.gosuslugi.ru/docs/. </w:t>
      </w:r>
      <w:proofErr w:type="gramEnd"/>
    </w:p>
    <w:p w:rsidR="00657197" w:rsidRPr="00657197" w:rsidRDefault="00657197" w:rsidP="00657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7197">
        <w:rPr>
          <w:rFonts w:ascii="Arial" w:eastAsia="Times New Roman" w:hAnsi="Arial" w:cs="Arial"/>
          <w:sz w:val="24"/>
          <w:szCs w:val="24"/>
          <w:lang w:eastAsia="ru-RU"/>
        </w:rPr>
        <w:t xml:space="preserve">   2. Предложения об изменении проекта правового акта могут затрагивать только нормы, изложенные в проекте правового акта, либо иные нормы, непосредственно связанные с такими нормами.</w:t>
      </w:r>
    </w:p>
    <w:p w:rsidR="00657197" w:rsidRPr="00657197" w:rsidRDefault="00657197" w:rsidP="00657197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7197">
        <w:rPr>
          <w:rFonts w:ascii="Arial" w:eastAsia="Times New Roman" w:hAnsi="Arial" w:cs="Arial"/>
          <w:sz w:val="24"/>
          <w:szCs w:val="24"/>
          <w:lang w:eastAsia="ru-RU"/>
        </w:rPr>
        <w:t xml:space="preserve">  3. </w:t>
      </w:r>
      <w:proofErr w:type="gramStart"/>
      <w:r w:rsidRPr="00657197">
        <w:rPr>
          <w:rFonts w:ascii="Arial" w:eastAsia="Times New Roman" w:hAnsi="Arial" w:cs="Arial"/>
          <w:sz w:val="24"/>
          <w:szCs w:val="24"/>
          <w:lang w:eastAsia="ru-RU"/>
        </w:rPr>
        <w:t>Предложения об изменении проекта правового акта должны быть изложены в виде изменения редакции проекта правового акта района (редакции его структурных единиц - статей, пунктов, абзацев и других) путем замены, дополнения или исключения конкретных слов, цифр и иных знаков, дополнения конкретных структурных единиц в проект правового акта района, их исключения из проекта правового акта района.</w:t>
      </w:r>
      <w:proofErr w:type="gramEnd"/>
      <w:r w:rsidRPr="00657197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значительного количества предлагаемых изменений проекта правового акта района, вынесенного на публичные слушания, предложения об изменении данного проекта правового акта могут быть изложены в виде новой редакции проекта правового акта района, вынесенного на публичные слушания.</w:t>
      </w:r>
    </w:p>
    <w:p w:rsidR="00657197" w:rsidRPr="00657197" w:rsidRDefault="00657197" w:rsidP="00657197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7197">
        <w:rPr>
          <w:rFonts w:ascii="Arial" w:eastAsia="Times New Roman" w:hAnsi="Arial" w:cs="Arial"/>
          <w:sz w:val="24"/>
          <w:szCs w:val="24"/>
          <w:lang w:eastAsia="ru-RU"/>
        </w:rPr>
        <w:t xml:space="preserve">  4. Предложения об изменении проекта правового акта не должны противоречить актам высшей юридической силы, а также должны обеспечивать однозначное толкование положений проекта правового акта района, не допускать противоречие либо несогласованность с иными положениями проекта правового акта района, вынесенного на публичные слушания.</w:t>
      </w:r>
    </w:p>
    <w:p w:rsidR="00657197" w:rsidRPr="00657197" w:rsidRDefault="00657197" w:rsidP="00657197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7197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bookmarkStart w:id="1" w:name="Par0"/>
      <w:bookmarkEnd w:id="1"/>
      <w:r w:rsidRPr="00657197">
        <w:rPr>
          <w:rFonts w:ascii="Arial" w:eastAsia="Times New Roman" w:hAnsi="Arial" w:cs="Arial"/>
          <w:sz w:val="24"/>
          <w:szCs w:val="24"/>
          <w:lang w:eastAsia="ru-RU"/>
        </w:rPr>
        <w:t xml:space="preserve"> Жителям района администрацией района обеспечивается   возможность представления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посредством федеральной государственной информационной системы "Единый портал государственных и муниципальных услуг (функций)" (далее также единый портал). </w:t>
      </w:r>
    </w:p>
    <w:p w:rsidR="00657197" w:rsidRPr="00657197" w:rsidRDefault="00657197" w:rsidP="00657197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218"/>
      <w:bookmarkEnd w:id="2"/>
      <w:r w:rsidRPr="00657197">
        <w:rPr>
          <w:rFonts w:ascii="Arial" w:eastAsia="Times New Roman" w:hAnsi="Arial" w:cs="Arial"/>
          <w:sz w:val="24"/>
          <w:szCs w:val="24"/>
          <w:lang w:eastAsia="ru-RU"/>
        </w:rPr>
        <w:t xml:space="preserve">6. Замечания и предложения по вынесенному на обсуждение проекту муниципального правового акта рассматриваются комиссией с использованием личного </w:t>
      </w:r>
      <w:proofErr w:type="gramStart"/>
      <w:r w:rsidRPr="00657197">
        <w:rPr>
          <w:rFonts w:ascii="Arial" w:eastAsia="Times New Roman" w:hAnsi="Arial" w:cs="Arial"/>
          <w:sz w:val="24"/>
          <w:szCs w:val="24"/>
          <w:lang w:eastAsia="ru-RU"/>
        </w:rPr>
        <w:t>кабинета</w:t>
      </w:r>
      <w:proofErr w:type="gramEnd"/>
      <w:r w:rsidRPr="00657197">
        <w:rPr>
          <w:rFonts w:ascii="Arial" w:eastAsia="Times New Roman" w:hAnsi="Arial" w:cs="Arial"/>
          <w:sz w:val="24"/>
          <w:szCs w:val="24"/>
          <w:lang w:eastAsia="ru-RU"/>
        </w:rPr>
        <w:t xml:space="preserve"> в порядке установленном Постановлением Правительства РФ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(функций)".</w:t>
      </w:r>
    </w:p>
    <w:p w:rsidR="00657197" w:rsidRPr="00657197" w:rsidRDefault="00657197" w:rsidP="00657197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7197">
        <w:rPr>
          <w:rFonts w:ascii="Arial" w:eastAsia="Times New Roman" w:hAnsi="Arial" w:cs="Arial"/>
          <w:sz w:val="24"/>
          <w:szCs w:val="24"/>
          <w:lang w:eastAsia="ru-RU"/>
        </w:rPr>
        <w:t>7. Письменные замечания и предложения по проекту правового акта, вынесенному на публичные слушания  представляются жителями района,  имеющими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в течени</w:t>
      </w:r>
      <w:proofErr w:type="gramStart"/>
      <w:r w:rsidRPr="00657197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657197">
        <w:rPr>
          <w:rFonts w:ascii="Arial" w:eastAsia="Times New Roman" w:hAnsi="Arial" w:cs="Arial"/>
          <w:sz w:val="24"/>
          <w:szCs w:val="24"/>
          <w:lang w:eastAsia="ru-RU"/>
        </w:rPr>
        <w:t xml:space="preserve"> 10 </w:t>
      </w:r>
      <w:r w:rsidRPr="006571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календарных дней со дня размещения  проекта правового акта   на едином портале .  </w:t>
      </w:r>
    </w:p>
    <w:p w:rsidR="00657197" w:rsidRPr="00657197" w:rsidRDefault="00657197" w:rsidP="00657197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7197">
        <w:rPr>
          <w:rFonts w:ascii="Arial" w:eastAsia="Times New Roman" w:hAnsi="Arial" w:cs="Arial"/>
          <w:sz w:val="24"/>
          <w:szCs w:val="24"/>
          <w:lang w:eastAsia="ru-RU"/>
        </w:rPr>
        <w:t xml:space="preserve">8. Замечания и </w:t>
      </w:r>
      <w:proofErr w:type="gramStart"/>
      <w:r w:rsidRPr="00657197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proofErr w:type="gramEnd"/>
      <w:r w:rsidRPr="00657197">
        <w:rPr>
          <w:rFonts w:ascii="Arial" w:eastAsia="Times New Roman" w:hAnsi="Arial" w:cs="Arial"/>
          <w:sz w:val="24"/>
          <w:szCs w:val="24"/>
          <w:lang w:eastAsia="ru-RU"/>
        </w:rPr>
        <w:t xml:space="preserve"> поступившие позднее даты указанной в п. 7 комиссией не рассматриваются, о чем   сообщается лицу, направившему такие предложения.</w:t>
      </w:r>
    </w:p>
    <w:p w:rsidR="00657197" w:rsidRPr="00657197" w:rsidRDefault="00657197" w:rsidP="00657197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7197" w:rsidRPr="00657197" w:rsidRDefault="00657197" w:rsidP="006571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7197">
        <w:rPr>
          <w:rFonts w:ascii="Arial" w:eastAsia="Times New Roman" w:hAnsi="Arial" w:cs="Arial"/>
          <w:sz w:val="24"/>
          <w:szCs w:val="24"/>
          <w:lang w:eastAsia="ru-RU"/>
        </w:rPr>
        <w:t xml:space="preserve">         9. Результаты публичных слушаний и мотивированное обоснование принятых решений публикуются уполномоченным сотрудником администрации района в соответствующем разделе платформы обратной связи единого портала для ознакомления жителей муниципального образования в срок не позднее 1 календарного дня до дня рассмотрения обсуждаемого проекта Районным Советом. </w:t>
      </w:r>
    </w:p>
    <w:p w:rsidR="00916A83" w:rsidRPr="003F2A9B" w:rsidRDefault="00916A83" w:rsidP="00916A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C5560" w:rsidRPr="00587CD5" w:rsidRDefault="002C5560" w:rsidP="00916A83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sectPr w:rsidR="002C5560" w:rsidRPr="00587CD5" w:rsidSect="00587CD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560"/>
    <w:rsid w:val="00036873"/>
    <w:rsid w:val="000D5BD0"/>
    <w:rsid w:val="000E002F"/>
    <w:rsid w:val="000E1E74"/>
    <w:rsid w:val="000F1583"/>
    <w:rsid w:val="001712A4"/>
    <w:rsid w:val="001A63D9"/>
    <w:rsid w:val="001A7FB0"/>
    <w:rsid w:val="001B3467"/>
    <w:rsid w:val="001C28E0"/>
    <w:rsid w:val="001D168C"/>
    <w:rsid w:val="00226852"/>
    <w:rsid w:val="00253A64"/>
    <w:rsid w:val="002826FD"/>
    <w:rsid w:val="00282B16"/>
    <w:rsid w:val="002B0EC0"/>
    <w:rsid w:val="002C5560"/>
    <w:rsid w:val="002E017B"/>
    <w:rsid w:val="002E3850"/>
    <w:rsid w:val="003523FE"/>
    <w:rsid w:val="00383272"/>
    <w:rsid w:val="003E3A9F"/>
    <w:rsid w:val="00444481"/>
    <w:rsid w:val="004B7C4E"/>
    <w:rsid w:val="00540B58"/>
    <w:rsid w:val="00577BF6"/>
    <w:rsid w:val="00584484"/>
    <w:rsid w:val="00587CD5"/>
    <w:rsid w:val="005F59B8"/>
    <w:rsid w:val="00657197"/>
    <w:rsid w:val="00662B88"/>
    <w:rsid w:val="00663BA0"/>
    <w:rsid w:val="0067260E"/>
    <w:rsid w:val="006B43EE"/>
    <w:rsid w:val="006C4D68"/>
    <w:rsid w:val="00702D8B"/>
    <w:rsid w:val="007035E1"/>
    <w:rsid w:val="0079029A"/>
    <w:rsid w:val="007B7877"/>
    <w:rsid w:val="007C144A"/>
    <w:rsid w:val="0083001F"/>
    <w:rsid w:val="008755A8"/>
    <w:rsid w:val="00916A83"/>
    <w:rsid w:val="00970258"/>
    <w:rsid w:val="009754CA"/>
    <w:rsid w:val="00991773"/>
    <w:rsid w:val="00992C92"/>
    <w:rsid w:val="009935A2"/>
    <w:rsid w:val="00A9643B"/>
    <w:rsid w:val="00AA7C4E"/>
    <w:rsid w:val="00AD6240"/>
    <w:rsid w:val="00B22731"/>
    <w:rsid w:val="00B32477"/>
    <w:rsid w:val="00B46046"/>
    <w:rsid w:val="00B47B27"/>
    <w:rsid w:val="00B5378B"/>
    <w:rsid w:val="00B654F6"/>
    <w:rsid w:val="00B910D6"/>
    <w:rsid w:val="00BB7192"/>
    <w:rsid w:val="00C10354"/>
    <w:rsid w:val="00C44D06"/>
    <w:rsid w:val="00CC5A1B"/>
    <w:rsid w:val="00CD1600"/>
    <w:rsid w:val="00CF6936"/>
    <w:rsid w:val="00D14CD5"/>
    <w:rsid w:val="00D8516D"/>
    <w:rsid w:val="00DD2AC2"/>
    <w:rsid w:val="00E60426"/>
    <w:rsid w:val="00E95320"/>
    <w:rsid w:val="00EA7CCF"/>
    <w:rsid w:val="00F6154B"/>
    <w:rsid w:val="00F67113"/>
    <w:rsid w:val="00F80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83"/>
  </w:style>
  <w:style w:type="paragraph" w:styleId="2">
    <w:name w:val="heading 2"/>
    <w:basedOn w:val="a"/>
    <w:next w:val="a"/>
    <w:link w:val="20"/>
    <w:uiPriority w:val="9"/>
    <w:unhideWhenUsed/>
    <w:qFormat/>
    <w:rsid w:val="00540B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55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5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C55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5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C55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55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556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A9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40B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6D"/>
  </w:style>
  <w:style w:type="paragraph" w:styleId="2">
    <w:name w:val="heading 2"/>
    <w:basedOn w:val="a"/>
    <w:next w:val="a"/>
    <w:link w:val="20"/>
    <w:uiPriority w:val="9"/>
    <w:unhideWhenUsed/>
    <w:qFormat/>
    <w:rsid w:val="00540B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55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5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C55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5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C55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55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556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A9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40B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Сотрудник2</cp:lastModifiedBy>
  <cp:revision>3</cp:revision>
  <cp:lastPrinted>2021-08-23T08:07:00Z</cp:lastPrinted>
  <dcterms:created xsi:type="dcterms:W3CDTF">2023-06-26T04:22:00Z</dcterms:created>
  <dcterms:modified xsi:type="dcterms:W3CDTF">2025-03-21T07:59:00Z</dcterms:modified>
</cp:coreProperties>
</file>