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A377A" w14:textId="77777777" w:rsidR="00CE4320" w:rsidRDefault="00CE4320" w:rsidP="00AE29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2C3E223" w14:textId="77777777" w:rsidR="00CE4320" w:rsidRDefault="00CE4320" w:rsidP="00CE432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для размещения на сайте Администрации Рыбинского района в разделе Муниципальное имущество – Имущественные отношения – Приватизация:</w:t>
      </w:r>
    </w:p>
    <w:p w14:paraId="1FDF40C1" w14:textId="77777777" w:rsidR="00CE4320" w:rsidRDefault="00CE4320" w:rsidP="00AE29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70980ED3" w14:textId="77777777" w:rsidR="00C723C1" w:rsidRDefault="00AE29AD" w:rsidP="00C723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 Рыбинск</w:t>
      </w:r>
      <w:r w:rsidR="000A094A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Красноярского края в лице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Комитета по управлению муниципальным имуществом Рыбинского района</w:t>
      </w:r>
      <w:r>
        <w:rPr>
          <w:rFonts w:ascii="Arial" w:eastAsia="Calibri" w:hAnsi="Arial" w:cs="Arial"/>
          <w:sz w:val="24"/>
          <w:szCs w:val="24"/>
        </w:rPr>
        <w:t xml:space="preserve"> продает </w:t>
      </w:r>
      <w:r w:rsidR="00450822">
        <w:rPr>
          <w:rFonts w:ascii="Arial" w:hAnsi="Arial" w:cs="Arial"/>
          <w:sz w:val="24"/>
          <w:szCs w:val="24"/>
        </w:rPr>
        <w:t>следующее муниципальное имущество</w:t>
      </w:r>
      <w:r w:rsidR="00E50D07">
        <w:rPr>
          <w:rFonts w:ascii="Arial" w:hAnsi="Arial" w:cs="Arial"/>
          <w:sz w:val="24"/>
          <w:szCs w:val="24"/>
        </w:rPr>
        <w:t xml:space="preserve">: </w:t>
      </w:r>
    </w:p>
    <w:p w14:paraId="312EF9BE" w14:textId="77777777" w:rsidR="00C723C1" w:rsidRDefault="00450822" w:rsidP="00C723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50822">
        <w:rPr>
          <w:rFonts w:ascii="Arial" w:hAnsi="Arial" w:cs="Arial"/>
          <w:sz w:val="24"/>
          <w:szCs w:val="24"/>
        </w:rPr>
        <w:t>нежило</w:t>
      </w:r>
      <w:r>
        <w:rPr>
          <w:rFonts w:ascii="Arial" w:hAnsi="Arial" w:cs="Arial"/>
          <w:sz w:val="24"/>
          <w:szCs w:val="24"/>
        </w:rPr>
        <w:t>е здание</w:t>
      </w:r>
      <w:r w:rsidR="00424D9B">
        <w:rPr>
          <w:rFonts w:ascii="Arial" w:hAnsi="Arial" w:cs="Arial"/>
          <w:sz w:val="24"/>
          <w:szCs w:val="24"/>
        </w:rPr>
        <w:t xml:space="preserve"> </w:t>
      </w:r>
      <w:r w:rsidR="00C723C1" w:rsidRPr="00C723C1">
        <w:rPr>
          <w:rFonts w:ascii="Arial" w:hAnsi="Arial" w:cs="Arial"/>
          <w:sz w:val="24"/>
          <w:szCs w:val="24"/>
        </w:rPr>
        <w:t xml:space="preserve">по адресу: Красноярский край, Рыбинский р-н, с. Александровка, ул. Заречная, д. 27з, общей площадью 1248,2 </w:t>
      </w:r>
      <w:proofErr w:type="spellStart"/>
      <w:r w:rsidR="00C723C1" w:rsidRPr="00C723C1">
        <w:rPr>
          <w:rFonts w:ascii="Arial" w:hAnsi="Arial" w:cs="Arial"/>
          <w:sz w:val="24"/>
          <w:szCs w:val="24"/>
        </w:rPr>
        <w:t>кв</w:t>
      </w:r>
      <w:proofErr w:type="gramStart"/>
      <w:r w:rsidR="00C723C1" w:rsidRPr="00C723C1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C723C1" w:rsidRPr="00C723C1">
        <w:rPr>
          <w:rFonts w:ascii="Arial" w:hAnsi="Arial" w:cs="Arial"/>
          <w:sz w:val="24"/>
          <w:szCs w:val="24"/>
        </w:rPr>
        <w:t>, кадастровый номер 24:32:4301008:110</w:t>
      </w:r>
      <w:r w:rsidRPr="00450822">
        <w:rPr>
          <w:rFonts w:ascii="Arial" w:hAnsi="Arial" w:cs="Arial"/>
          <w:sz w:val="24"/>
          <w:szCs w:val="24"/>
        </w:rPr>
        <w:t>, расположенно</w:t>
      </w:r>
      <w:r>
        <w:rPr>
          <w:rFonts w:ascii="Arial" w:hAnsi="Arial" w:cs="Arial"/>
          <w:sz w:val="24"/>
          <w:szCs w:val="24"/>
        </w:rPr>
        <w:t>е</w:t>
      </w:r>
      <w:r w:rsidRPr="00450822">
        <w:rPr>
          <w:rFonts w:ascii="Arial" w:hAnsi="Arial" w:cs="Arial"/>
          <w:sz w:val="24"/>
          <w:szCs w:val="24"/>
        </w:rPr>
        <w:t xml:space="preserve"> на земельном участке </w:t>
      </w:r>
      <w:r w:rsidR="00C723C1" w:rsidRPr="00C723C1">
        <w:rPr>
          <w:rFonts w:ascii="Arial" w:hAnsi="Arial" w:cs="Arial"/>
          <w:sz w:val="24"/>
          <w:szCs w:val="24"/>
        </w:rPr>
        <w:t xml:space="preserve">общей площадью 3961 </w:t>
      </w:r>
      <w:proofErr w:type="spellStart"/>
      <w:r w:rsidR="00C723C1" w:rsidRPr="00C723C1">
        <w:rPr>
          <w:rFonts w:ascii="Arial" w:hAnsi="Arial" w:cs="Arial"/>
          <w:sz w:val="24"/>
          <w:szCs w:val="24"/>
        </w:rPr>
        <w:t>кв.м</w:t>
      </w:r>
      <w:proofErr w:type="spellEnd"/>
      <w:r w:rsidR="00C723C1" w:rsidRPr="00C723C1">
        <w:rPr>
          <w:rFonts w:ascii="Arial" w:hAnsi="Arial" w:cs="Arial"/>
          <w:sz w:val="24"/>
          <w:szCs w:val="24"/>
        </w:rPr>
        <w:t>., с кадастровым номером 24:32:0202002:267</w:t>
      </w:r>
      <w:r w:rsidR="00C723C1">
        <w:rPr>
          <w:rFonts w:ascii="Arial" w:hAnsi="Arial" w:cs="Arial"/>
          <w:sz w:val="24"/>
          <w:szCs w:val="24"/>
        </w:rPr>
        <w:t xml:space="preserve">. </w:t>
      </w:r>
    </w:p>
    <w:p w14:paraId="1DFEC82F" w14:textId="2A2FC8FD" w:rsidR="00AE29AD" w:rsidRDefault="00AE29AD" w:rsidP="00C723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подачи заявок с </w:t>
      </w:r>
      <w:r w:rsidR="00C723C1">
        <w:rPr>
          <w:rFonts w:ascii="Arial" w:hAnsi="Arial" w:cs="Arial"/>
          <w:sz w:val="24"/>
          <w:szCs w:val="24"/>
        </w:rPr>
        <w:t>1</w:t>
      </w:r>
      <w:r w:rsidR="001A233F">
        <w:rPr>
          <w:rFonts w:ascii="Arial" w:hAnsi="Arial" w:cs="Arial"/>
          <w:sz w:val="24"/>
          <w:szCs w:val="24"/>
        </w:rPr>
        <w:t>6</w:t>
      </w:r>
      <w:r w:rsidR="00BD08A5">
        <w:rPr>
          <w:rFonts w:ascii="Arial" w:hAnsi="Arial" w:cs="Arial"/>
          <w:sz w:val="24"/>
          <w:szCs w:val="24"/>
        </w:rPr>
        <w:t>.0</w:t>
      </w:r>
      <w:r w:rsidR="001A233F">
        <w:rPr>
          <w:rFonts w:ascii="Arial" w:hAnsi="Arial" w:cs="Arial"/>
          <w:sz w:val="24"/>
          <w:szCs w:val="24"/>
        </w:rPr>
        <w:t>5</w:t>
      </w:r>
      <w:r w:rsidR="00424D9B">
        <w:rPr>
          <w:rFonts w:ascii="Arial" w:hAnsi="Arial" w:cs="Arial"/>
          <w:sz w:val="24"/>
          <w:szCs w:val="24"/>
        </w:rPr>
        <w:t>.20</w:t>
      </w:r>
      <w:r w:rsidR="00C723C1">
        <w:rPr>
          <w:rFonts w:ascii="Arial" w:hAnsi="Arial" w:cs="Arial"/>
          <w:sz w:val="24"/>
          <w:szCs w:val="24"/>
        </w:rPr>
        <w:t>25</w:t>
      </w:r>
      <w:r w:rsidR="00424D9B">
        <w:rPr>
          <w:rFonts w:ascii="Arial" w:hAnsi="Arial" w:cs="Arial"/>
          <w:sz w:val="24"/>
          <w:szCs w:val="24"/>
        </w:rPr>
        <w:t xml:space="preserve"> по </w:t>
      </w:r>
      <w:r w:rsidR="000512C7">
        <w:rPr>
          <w:rFonts w:ascii="Arial" w:hAnsi="Arial" w:cs="Arial"/>
          <w:sz w:val="24"/>
          <w:szCs w:val="24"/>
        </w:rPr>
        <w:t>1</w:t>
      </w:r>
      <w:r w:rsidR="001A233F">
        <w:rPr>
          <w:rFonts w:ascii="Arial" w:hAnsi="Arial" w:cs="Arial"/>
          <w:sz w:val="24"/>
          <w:szCs w:val="24"/>
        </w:rPr>
        <w:t>5</w:t>
      </w:r>
      <w:r w:rsidR="00BD08A5">
        <w:rPr>
          <w:rFonts w:ascii="Arial" w:hAnsi="Arial" w:cs="Arial"/>
          <w:sz w:val="24"/>
          <w:szCs w:val="24"/>
        </w:rPr>
        <w:t>.0</w:t>
      </w:r>
      <w:r w:rsidR="001A233F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424D9B">
        <w:rPr>
          <w:rFonts w:ascii="Arial" w:hAnsi="Arial" w:cs="Arial"/>
          <w:sz w:val="24"/>
          <w:szCs w:val="24"/>
        </w:rPr>
        <w:t>.202</w:t>
      </w:r>
      <w:r w:rsidR="00C723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Информация о торгах размещена на сайте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torgi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14:paraId="48463871" w14:textId="77777777" w:rsidR="00CE4320" w:rsidRDefault="00CE4320" w:rsidP="00CE4320"/>
    <w:p w14:paraId="6432C3F5" w14:textId="77777777" w:rsidR="00F83AC4" w:rsidRDefault="00F83AC4" w:rsidP="00CE4320"/>
    <w:p w14:paraId="0A946932" w14:textId="77777777" w:rsidR="00F83AC4" w:rsidRDefault="00F83AC4" w:rsidP="00CE4320"/>
    <w:p w14:paraId="7A9458CF" w14:textId="77777777" w:rsidR="00F83AC4" w:rsidRDefault="00F83AC4" w:rsidP="00CE4320"/>
    <w:p w14:paraId="281FFF80" w14:textId="77777777" w:rsidR="00F83AC4" w:rsidRDefault="00F83AC4" w:rsidP="00CE4320"/>
    <w:p w14:paraId="6E99A68B" w14:textId="77777777" w:rsidR="00F83AC4" w:rsidRDefault="00F83AC4" w:rsidP="00CE4320"/>
    <w:sectPr w:rsidR="00F8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7B9"/>
    <w:multiLevelType w:val="hybridMultilevel"/>
    <w:tmpl w:val="998AE62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42CAF"/>
    <w:multiLevelType w:val="hybridMultilevel"/>
    <w:tmpl w:val="E2AA110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FD47FC"/>
    <w:multiLevelType w:val="hybridMultilevel"/>
    <w:tmpl w:val="AA2855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D"/>
    <w:rsid w:val="000512C7"/>
    <w:rsid w:val="000A094A"/>
    <w:rsid w:val="001A233F"/>
    <w:rsid w:val="001F769B"/>
    <w:rsid w:val="00387272"/>
    <w:rsid w:val="003E1847"/>
    <w:rsid w:val="00424D9B"/>
    <w:rsid w:val="00450822"/>
    <w:rsid w:val="004678AA"/>
    <w:rsid w:val="004D1A2A"/>
    <w:rsid w:val="006A2321"/>
    <w:rsid w:val="00735594"/>
    <w:rsid w:val="009026EF"/>
    <w:rsid w:val="00942B6F"/>
    <w:rsid w:val="00A117B3"/>
    <w:rsid w:val="00AE29AD"/>
    <w:rsid w:val="00B313FE"/>
    <w:rsid w:val="00B85C4A"/>
    <w:rsid w:val="00B955BE"/>
    <w:rsid w:val="00BA6ECD"/>
    <w:rsid w:val="00BD08A5"/>
    <w:rsid w:val="00BD1490"/>
    <w:rsid w:val="00C723C1"/>
    <w:rsid w:val="00CA77D4"/>
    <w:rsid w:val="00CE4320"/>
    <w:rsid w:val="00D81CCC"/>
    <w:rsid w:val="00E50D07"/>
    <w:rsid w:val="00F83AC4"/>
    <w:rsid w:val="00FE5D6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КУМИ</dc:creator>
  <cp:lastModifiedBy>Евгения</cp:lastModifiedBy>
  <cp:revision>42</cp:revision>
  <cp:lastPrinted>2023-08-09T04:24:00Z</cp:lastPrinted>
  <dcterms:created xsi:type="dcterms:W3CDTF">2022-07-06T02:14:00Z</dcterms:created>
  <dcterms:modified xsi:type="dcterms:W3CDTF">2025-05-14T02:37:00Z</dcterms:modified>
</cp:coreProperties>
</file>