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3E" w:rsidRPr="0030763E" w:rsidRDefault="0030763E" w:rsidP="0030763E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</w:t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РЫБИНСКОГО РАЙОНА</w:t>
      </w:r>
    </w:p>
    <w:p w:rsidR="0030763E" w:rsidRPr="0030763E" w:rsidRDefault="0030763E" w:rsidP="0030763E">
      <w:pPr>
        <w:pBdr>
          <w:top w:val="single" w:sz="12" w:space="1" w:color="auto"/>
          <w:bottom w:val="single" w:sz="12" w:space="1" w:color="auto"/>
        </w:pBdr>
        <w:jc w:val="center"/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</w:pPr>
      <w:r w:rsidRPr="0030763E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ФИНАНСОВОЕ УПРАВЛЕНИЕ</w:t>
      </w:r>
    </w:p>
    <w:p w:rsidR="0030763E" w:rsidRPr="0030763E" w:rsidRDefault="0030763E" w:rsidP="0030763E">
      <w:pPr>
        <w:jc w:val="center"/>
        <w:rPr>
          <w:rFonts w:ascii="Times New Roman" w:eastAsiaTheme="minorEastAsia" w:hAnsi="Times New Roman" w:cs="Times New Roman"/>
          <w:lang w:eastAsia="ru-RU"/>
        </w:rPr>
      </w:pPr>
      <w:r w:rsidRPr="0030763E">
        <w:rPr>
          <w:rFonts w:ascii="Times New Roman" w:eastAsiaTheme="minorEastAsia" w:hAnsi="Times New Roman" w:cs="Times New Roman"/>
          <w:lang w:eastAsia="ru-RU"/>
        </w:rPr>
        <w:t xml:space="preserve">663960, г. Заозерный, ул. Калинина, 2, тел.(39165)2-06-55    </w:t>
      </w:r>
    </w:p>
    <w:p w:rsidR="0030763E" w:rsidRPr="0030763E" w:rsidRDefault="0030763E" w:rsidP="0030763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76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ПРИКАЗ</w:t>
      </w:r>
    </w:p>
    <w:p w:rsidR="0030763E" w:rsidRPr="0030763E" w:rsidRDefault="0030763E" w:rsidP="0030763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«2</w:t>
      </w:r>
      <w:r w:rsidR="008B089D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B089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апреля</w:t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2017 г</w:t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</w:t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</w:t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</w:t>
      </w:r>
      <w:r w:rsidR="0070737B" w:rsidRPr="0070737B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8B08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25/1</w:t>
      </w:r>
      <w:bookmarkStart w:id="0" w:name="_GoBack"/>
      <w:bookmarkEnd w:id="0"/>
      <w:r w:rsidR="0070737B" w:rsidRPr="007073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</w:t>
      </w:r>
    </w:p>
    <w:p w:rsidR="00697888" w:rsidRDefault="00697888" w:rsidP="00697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888" w:rsidRDefault="00697888" w:rsidP="00697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888" w:rsidRDefault="00697888" w:rsidP="00697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Порядка проведения мониторинга и оценки качества управления муниципальными финансами в поселениях Рыбинского района»</w:t>
      </w:r>
    </w:p>
    <w:p w:rsidR="00697888" w:rsidRPr="00BE237C" w:rsidRDefault="00697888" w:rsidP="00697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888" w:rsidRPr="0070737B" w:rsidRDefault="00697888" w:rsidP="007073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1C4">
        <w:rPr>
          <w:rFonts w:ascii="Times New Roman" w:hAnsi="Times New Roman" w:cs="Times New Roman"/>
          <w:sz w:val="28"/>
          <w:szCs w:val="28"/>
        </w:rPr>
        <w:t xml:space="preserve">         В соответствии </w:t>
      </w:r>
      <w:r w:rsidRPr="0070737B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70737B" w:rsidRPr="0070737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0737B" w:rsidRPr="0070737B">
        <w:rPr>
          <w:rFonts w:ascii="Times New Roman" w:hAnsi="Times New Roman" w:cs="Times New Roman"/>
          <w:sz w:val="28"/>
          <w:szCs w:val="28"/>
        </w:rPr>
        <w:t xml:space="preserve"> 3.41 Положения о финансовом управлении администрации Рыбинского района, утвержденного Постановлением администрации Рыбинского района от 24.03.2008 N 70-п, ПРИКАЗЫВАЮ:</w:t>
      </w:r>
    </w:p>
    <w:p w:rsidR="00697888" w:rsidRDefault="00697888" w:rsidP="0069788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Утвердить Порядок проведения мониторинга и оценки качества управления муниципальными финансами в поселениях </w:t>
      </w:r>
      <w:r w:rsidR="000C57D4">
        <w:rPr>
          <w:rFonts w:ascii="Times New Roman" w:hAnsi="Times New Roman" w:cs="Times New Roman"/>
          <w:sz w:val="28"/>
          <w:szCs w:val="28"/>
        </w:rPr>
        <w:t>Рыбинского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60E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0C57D4" w:rsidRPr="000C57D4" w:rsidRDefault="00697888" w:rsidP="000C57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0737B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C57D4" w:rsidRPr="000C57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 вступает в силу со дня подписания и подлежит размещению на официальном </w:t>
      </w:r>
      <w:r w:rsidR="000C57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портале администрации Рыбинского </w:t>
      </w:r>
      <w:r w:rsidR="000C57D4" w:rsidRPr="000C57D4">
        <w:rPr>
          <w:rFonts w:ascii="Times New Roman" w:eastAsia="Calibri" w:hAnsi="Times New Roman" w:cs="Times New Roman"/>
          <w:sz w:val="28"/>
          <w:szCs w:val="28"/>
          <w:lang w:eastAsia="ru-RU"/>
        </w:rPr>
        <w:t>район</w:t>
      </w:r>
      <w:r w:rsidR="000C57D4">
        <w:rPr>
          <w:rFonts w:ascii="Times New Roman" w:eastAsia="Calibri" w:hAnsi="Times New Roman" w:cs="Times New Roman"/>
          <w:sz w:val="28"/>
          <w:szCs w:val="28"/>
          <w:lang w:eastAsia="ru-RU"/>
        </w:rPr>
        <w:t>а и районного Совета депутатов</w:t>
      </w:r>
      <w:r w:rsidR="000C57D4" w:rsidRPr="000C57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0C57D4" w:rsidRPr="000C57D4" w:rsidRDefault="000C57D4" w:rsidP="000C57D4">
      <w:pPr>
        <w:tabs>
          <w:tab w:val="left" w:pos="9000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7888" w:rsidRDefault="00697888" w:rsidP="000C57D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888" w:rsidRDefault="00697888" w:rsidP="00697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7B" w:rsidRPr="0070737B" w:rsidRDefault="0070737B" w:rsidP="007073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0737B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70737B" w:rsidRPr="0070737B" w:rsidRDefault="0070737B" w:rsidP="007073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0737B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               </w:t>
      </w:r>
      <w:proofErr w:type="spellStart"/>
      <w:r w:rsidRPr="0070737B">
        <w:rPr>
          <w:rFonts w:ascii="Times New Roman" w:hAnsi="Times New Roman" w:cs="Times New Roman"/>
          <w:sz w:val="28"/>
          <w:szCs w:val="28"/>
        </w:rPr>
        <w:t>С.А.Кизилова</w:t>
      </w:r>
      <w:proofErr w:type="spellEnd"/>
    </w:p>
    <w:p w:rsidR="00697888" w:rsidRDefault="00697888" w:rsidP="00697888"/>
    <w:p w:rsidR="007019E3" w:rsidRDefault="007019E3">
      <w:pPr>
        <w:rPr>
          <w:rFonts w:ascii="Times New Roman" w:hAnsi="Times New Roman"/>
        </w:rPr>
      </w:pPr>
    </w:p>
    <w:p w:rsidR="0099276B" w:rsidRDefault="0099276B">
      <w:pPr>
        <w:rPr>
          <w:rFonts w:ascii="Times New Roman" w:hAnsi="Times New Roman"/>
        </w:rPr>
      </w:pPr>
    </w:p>
    <w:p w:rsidR="0099276B" w:rsidRDefault="0099276B">
      <w:pPr>
        <w:rPr>
          <w:rFonts w:ascii="Times New Roman" w:hAnsi="Times New Roman"/>
        </w:rPr>
      </w:pPr>
    </w:p>
    <w:p w:rsidR="0099276B" w:rsidRDefault="0099276B">
      <w:pPr>
        <w:rPr>
          <w:rFonts w:ascii="Times New Roman" w:hAnsi="Times New Roman"/>
        </w:rPr>
      </w:pPr>
    </w:p>
    <w:p w:rsidR="0099276B" w:rsidRDefault="0099276B">
      <w:pPr>
        <w:rPr>
          <w:rFonts w:ascii="Times New Roman" w:hAnsi="Times New Roman"/>
        </w:rPr>
      </w:pPr>
    </w:p>
    <w:p w:rsidR="0099276B" w:rsidRDefault="0099276B">
      <w:pPr>
        <w:rPr>
          <w:rFonts w:ascii="Times New Roman" w:hAnsi="Times New Roman"/>
        </w:rPr>
      </w:pPr>
    </w:p>
    <w:p w:rsidR="0099276B" w:rsidRDefault="0099276B">
      <w:pPr>
        <w:rPr>
          <w:rFonts w:ascii="Times New Roman" w:hAnsi="Times New Roman"/>
        </w:rPr>
      </w:pPr>
    </w:p>
    <w:p w:rsidR="0099276B" w:rsidRDefault="0099276B">
      <w:pPr>
        <w:rPr>
          <w:rFonts w:ascii="Times New Roman" w:hAnsi="Times New Roman"/>
        </w:rPr>
      </w:pPr>
    </w:p>
    <w:p w:rsidR="0099276B" w:rsidRDefault="0099276B">
      <w:pPr>
        <w:rPr>
          <w:rFonts w:ascii="Times New Roman" w:hAnsi="Times New Roman"/>
        </w:rPr>
      </w:pPr>
    </w:p>
    <w:p w:rsidR="0099276B" w:rsidRDefault="0099276B">
      <w:pPr>
        <w:rPr>
          <w:rFonts w:ascii="Times New Roman" w:hAnsi="Times New Roman"/>
        </w:rPr>
      </w:pPr>
    </w:p>
    <w:sectPr w:rsidR="0099276B" w:rsidSect="00E7047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altName w:val="Mangal"/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578F0"/>
    <w:multiLevelType w:val="hybridMultilevel"/>
    <w:tmpl w:val="EE8CF352"/>
    <w:lvl w:ilvl="0" w:tplc="B46C49A6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672"/>
    <w:rsid w:val="000C57D4"/>
    <w:rsid w:val="0030763E"/>
    <w:rsid w:val="00560E3A"/>
    <w:rsid w:val="00697888"/>
    <w:rsid w:val="007019E3"/>
    <w:rsid w:val="0070737B"/>
    <w:rsid w:val="00795793"/>
    <w:rsid w:val="00811D5E"/>
    <w:rsid w:val="008B089D"/>
    <w:rsid w:val="0099276B"/>
    <w:rsid w:val="00B36A7A"/>
    <w:rsid w:val="00C266B8"/>
    <w:rsid w:val="00F6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3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3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13</cp:revision>
  <dcterms:created xsi:type="dcterms:W3CDTF">2017-05-23T08:11:00Z</dcterms:created>
  <dcterms:modified xsi:type="dcterms:W3CDTF">2017-07-10T03:07:00Z</dcterms:modified>
</cp:coreProperties>
</file>