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1F3DAF" w:rsidRPr="00A3373C" w:rsidTr="00EE795C">
        <w:tc>
          <w:tcPr>
            <w:tcW w:w="5637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34" w:type="dxa"/>
          </w:tcPr>
          <w:p w:rsidR="001F3DAF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D5FE8" w:rsidRDefault="008D5FE8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45ED0" w:rsidRDefault="00645ED0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45ED0" w:rsidRPr="00A3373C" w:rsidRDefault="00645ED0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F3DAF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D5FE8" w:rsidRPr="00BA614A" w:rsidRDefault="008D5FE8" w:rsidP="008D5FE8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8D5FE8" w:rsidRPr="00BA614A" w:rsidRDefault="008D5FE8" w:rsidP="008D5FE8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решению Рыбинского районного Совета депутатов </w:t>
            </w:r>
          </w:p>
          <w:p w:rsidR="001F3DAF" w:rsidRPr="00A3373C" w:rsidRDefault="008D5FE8" w:rsidP="008D5FE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24.08.2023 № 26-250р</w:t>
            </w:r>
          </w:p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F3DAF" w:rsidRPr="00A3373C" w:rsidRDefault="001F3DAF" w:rsidP="001F3DAF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DAF" w:rsidRPr="00A3373C" w:rsidRDefault="001F3DAF" w:rsidP="001F3DAF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DAF" w:rsidRPr="00A3373C" w:rsidRDefault="001F3DAF" w:rsidP="001F3DAF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DAF" w:rsidRPr="00A3373C" w:rsidRDefault="001F3DAF" w:rsidP="001F3DAF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DAF" w:rsidRPr="008D5FE8" w:rsidRDefault="001F3DAF" w:rsidP="008D5FE8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  <w:bookmarkStart w:id="0" w:name="_GoBack"/>
      <w:r w:rsidRPr="008D5FE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Распределение иных межбюджетных трансфертов бюджетам     поселений района на обеспечение первичных мер пожарной безопасности </w:t>
      </w:r>
      <w:bookmarkEnd w:id="0"/>
      <w:r w:rsidRPr="008D5FE8">
        <w:rPr>
          <w:rFonts w:ascii="Arial" w:eastAsia="Times New Roman" w:hAnsi="Arial" w:cs="Arial"/>
          <w:b/>
          <w:sz w:val="20"/>
          <w:szCs w:val="20"/>
          <w:lang w:eastAsia="ru-RU"/>
        </w:rPr>
        <w:t>в рамках подпрограммы «Обеспечение первичных мер пожарной безопасности» муниципальной программы Рыбинского района «Защита от чрезвычайных ситуаций природного и техногенного характера и обеспечение безопасности населения Рыбинского района»                                                                   за 2022 год</w:t>
      </w:r>
    </w:p>
    <w:p w:rsidR="001F3DAF" w:rsidRPr="008D5FE8" w:rsidRDefault="001F3DAF" w:rsidP="001F3DAF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1F3DAF" w:rsidRPr="00FE728B" w:rsidRDefault="001F3DAF" w:rsidP="001F3DAF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728B">
        <w:rPr>
          <w:rFonts w:ascii="Times New Roman" w:eastAsia="Times New Roman" w:hAnsi="Times New Roman"/>
          <w:sz w:val="24"/>
          <w:szCs w:val="24"/>
          <w:lang w:eastAsia="ru-RU"/>
        </w:rPr>
        <w:t>руб.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"/>
        <w:gridCol w:w="3393"/>
        <w:gridCol w:w="1853"/>
        <w:gridCol w:w="1691"/>
        <w:gridCol w:w="1842"/>
      </w:tblGrid>
      <w:tr w:rsidR="001F3DAF" w:rsidRPr="00A3373C" w:rsidTr="00EE795C">
        <w:tc>
          <w:tcPr>
            <w:tcW w:w="968" w:type="dxa"/>
            <w:vAlign w:val="center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393" w:type="dxa"/>
            <w:vAlign w:val="center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Align w:val="center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691" w:type="dxa"/>
            <w:vAlign w:val="center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42" w:type="dxa"/>
            <w:vAlign w:val="center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1F3DAF" w:rsidRPr="00A3373C" w:rsidTr="00EE795C">
        <w:trPr>
          <w:trHeight w:val="233"/>
        </w:trPr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3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853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A3373C" w:rsidTr="00EE795C">
        <w:trPr>
          <w:trHeight w:val="222"/>
        </w:trPr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3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Бородинский сельсовет</w:t>
            </w:r>
          </w:p>
        </w:tc>
        <w:tc>
          <w:tcPr>
            <w:tcW w:w="1853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  <w:tr w:rsidR="001F3DAF" w:rsidRPr="00A3373C" w:rsidTr="00EE795C"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3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853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A3373C" w:rsidTr="00EE795C"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3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853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A3373C" w:rsidTr="00EE795C"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3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Красногорьевский</w:t>
            </w:r>
            <w:proofErr w:type="spellEnd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853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A3373C" w:rsidTr="00EE795C"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3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Малокамалинский</w:t>
            </w:r>
            <w:proofErr w:type="spellEnd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853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A3373C" w:rsidTr="00EE795C"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3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853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A3373C" w:rsidTr="00EE795C"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3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Новинский сельсовет</w:t>
            </w:r>
          </w:p>
        </w:tc>
        <w:tc>
          <w:tcPr>
            <w:tcW w:w="1853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A3373C" w:rsidTr="00EE795C"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3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853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  <w:tr w:rsidR="001F3DAF" w:rsidRPr="00A3373C" w:rsidTr="00EE795C">
        <w:trPr>
          <w:trHeight w:val="272"/>
        </w:trPr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3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853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A3373C" w:rsidTr="00EE795C"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3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853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A3373C" w:rsidTr="00EE795C"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3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853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  <w:tr w:rsidR="001F3DAF" w:rsidRPr="00A3373C" w:rsidTr="00EE795C"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3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853" w:type="dxa"/>
          </w:tcPr>
          <w:p w:rsidR="001F3DAF" w:rsidRPr="006D04D2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04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6D04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6D04D2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04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6D04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A3373C" w:rsidTr="00EE795C"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3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Саянский</w:t>
            </w:r>
          </w:p>
        </w:tc>
        <w:tc>
          <w:tcPr>
            <w:tcW w:w="1853" w:type="dxa"/>
          </w:tcPr>
          <w:p w:rsidR="001F3DAF" w:rsidRPr="006D04D2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04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6D04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,00 </w:t>
            </w:r>
          </w:p>
        </w:tc>
        <w:tc>
          <w:tcPr>
            <w:tcW w:w="1691" w:type="dxa"/>
          </w:tcPr>
          <w:p w:rsidR="001F3DAF" w:rsidRPr="006D04D2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04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6D04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,00 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A3373C" w:rsidTr="00EE795C"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3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Ирша</w:t>
            </w:r>
            <w:proofErr w:type="spellEnd"/>
          </w:p>
        </w:tc>
        <w:tc>
          <w:tcPr>
            <w:tcW w:w="1853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F3DAF" w:rsidRPr="00A3373C" w:rsidTr="00EE795C"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3373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853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  <w:tr w:rsidR="001F3DAF" w:rsidRPr="00A3373C" w:rsidTr="00EE795C">
        <w:tc>
          <w:tcPr>
            <w:tcW w:w="968" w:type="dxa"/>
          </w:tcPr>
          <w:p w:rsidR="001F3DAF" w:rsidRPr="00A3373C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93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53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337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694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A3373C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337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694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  <w:r w:rsidRPr="00A337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A3373C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37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</w:t>
            </w:r>
          </w:p>
        </w:tc>
      </w:tr>
    </w:tbl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sectPr w:rsidR="001F3DAF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6F5F01"/>
    <w:rsid w:val="00705C94"/>
    <w:rsid w:val="00772B26"/>
    <w:rsid w:val="0077773E"/>
    <w:rsid w:val="0079270D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BA614A"/>
    <w:rsid w:val="00BB0A42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DEDCA-DCB1-4CE5-B417-CF6EF96E7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5</cp:revision>
  <cp:lastPrinted>2023-08-28T03:22:00Z</cp:lastPrinted>
  <dcterms:created xsi:type="dcterms:W3CDTF">2024-03-06T06:37:00Z</dcterms:created>
  <dcterms:modified xsi:type="dcterms:W3CDTF">2024-03-06T07:14:00Z</dcterms:modified>
</cp:coreProperties>
</file>