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922" w:rsidRPr="00B50EFB" w:rsidRDefault="00EB3922" w:rsidP="00EB3922">
      <w:pPr>
        <w:spacing w:before="120"/>
        <w:jc w:val="center"/>
        <w:rPr>
          <w:b/>
          <w:sz w:val="28"/>
          <w:szCs w:val="28"/>
        </w:rPr>
      </w:pPr>
      <w:r w:rsidRPr="00B50EFB">
        <w:rPr>
          <w:b/>
          <w:color w:val="000000"/>
          <w:sz w:val="28"/>
          <w:szCs w:val="28"/>
        </w:rPr>
        <w:t>Итоги работы</w:t>
      </w:r>
      <w:r w:rsidRPr="00B50EFB">
        <w:rPr>
          <w:color w:val="000000"/>
          <w:sz w:val="28"/>
          <w:szCs w:val="28"/>
        </w:rPr>
        <w:t xml:space="preserve"> </w:t>
      </w:r>
      <w:r w:rsidRPr="00B50EFB">
        <w:rPr>
          <w:b/>
          <w:sz w:val="28"/>
          <w:szCs w:val="28"/>
        </w:rPr>
        <w:t>Комиссии по делам несов</w:t>
      </w:r>
      <w:r w:rsidR="00D01C25">
        <w:rPr>
          <w:b/>
          <w:sz w:val="28"/>
          <w:szCs w:val="28"/>
        </w:rPr>
        <w:t xml:space="preserve">ершеннолетних и защите их прав </w:t>
      </w:r>
      <w:r w:rsidRPr="00B50EFB">
        <w:rPr>
          <w:b/>
          <w:sz w:val="28"/>
          <w:szCs w:val="28"/>
        </w:rPr>
        <w:t>администрации Рыбинского района по профилактике безнадзорности и право</w:t>
      </w:r>
      <w:r w:rsidR="00201241" w:rsidRPr="00B50EFB">
        <w:rPr>
          <w:b/>
          <w:sz w:val="28"/>
          <w:szCs w:val="28"/>
        </w:rPr>
        <w:t>нарушен</w:t>
      </w:r>
      <w:r w:rsidR="009A3E5F" w:rsidRPr="00B50EFB">
        <w:rPr>
          <w:b/>
          <w:sz w:val="28"/>
          <w:szCs w:val="28"/>
        </w:rPr>
        <w:t xml:space="preserve">ий на территории района за </w:t>
      </w:r>
      <w:r w:rsidR="00B051DD" w:rsidRPr="00B50EFB">
        <w:rPr>
          <w:b/>
          <w:sz w:val="28"/>
          <w:szCs w:val="28"/>
        </w:rPr>
        <w:t>12</w:t>
      </w:r>
      <w:r w:rsidR="00972580" w:rsidRPr="00B50EFB">
        <w:rPr>
          <w:b/>
          <w:sz w:val="28"/>
          <w:szCs w:val="28"/>
        </w:rPr>
        <w:t xml:space="preserve"> месяцев </w:t>
      </w:r>
      <w:r w:rsidR="008E71C9" w:rsidRPr="00B50EFB">
        <w:rPr>
          <w:b/>
          <w:sz w:val="28"/>
          <w:szCs w:val="28"/>
        </w:rPr>
        <w:t>2024</w:t>
      </w:r>
      <w:r w:rsidR="00E511CA" w:rsidRPr="00B50EFB">
        <w:rPr>
          <w:b/>
          <w:sz w:val="28"/>
          <w:szCs w:val="28"/>
        </w:rPr>
        <w:t xml:space="preserve"> года</w:t>
      </w:r>
      <w:r w:rsidRPr="00B50EFB">
        <w:rPr>
          <w:b/>
          <w:sz w:val="28"/>
          <w:szCs w:val="28"/>
        </w:rPr>
        <w:t>.</w:t>
      </w:r>
    </w:p>
    <w:p w:rsidR="0058199B" w:rsidRPr="00B50EFB" w:rsidRDefault="0058199B" w:rsidP="00EB3922">
      <w:pPr>
        <w:spacing w:before="120"/>
        <w:jc w:val="center"/>
        <w:rPr>
          <w:b/>
          <w:sz w:val="28"/>
          <w:szCs w:val="28"/>
        </w:rPr>
      </w:pPr>
    </w:p>
    <w:p w:rsidR="0058199B" w:rsidRPr="0058199B" w:rsidRDefault="0058199B" w:rsidP="0058199B">
      <w:pPr>
        <w:pStyle w:val="ConsPlusNormal"/>
        <w:ind w:firstLine="708"/>
        <w:jc w:val="both"/>
        <w:rPr>
          <w:rFonts w:ascii="Times New Roman" w:hAnsi="Times New Roman" w:cs="Times New Roman"/>
          <w:sz w:val="24"/>
          <w:szCs w:val="24"/>
        </w:rPr>
      </w:pPr>
      <w:r w:rsidRPr="0058199B">
        <w:rPr>
          <w:rFonts w:ascii="Times New Roman" w:hAnsi="Times New Roman" w:cs="Times New Roman"/>
          <w:sz w:val="24"/>
          <w:szCs w:val="24"/>
        </w:rPr>
        <w:t>Комиссия по делам несовершеннолетних и защите их прав администрации Рыбинского района</w:t>
      </w:r>
      <w:r w:rsidR="00B50EFB">
        <w:rPr>
          <w:rFonts w:ascii="Times New Roman" w:hAnsi="Times New Roman" w:cs="Times New Roman"/>
          <w:sz w:val="24"/>
          <w:szCs w:val="24"/>
        </w:rPr>
        <w:t xml:space="preserve"> </w:t>
      </w:r>
      <w:r w:rsidRPr="0058199B">
        <w:rPr>
          <w:rFonts w:ascii="Times New Roman" w:hAnsi="Times New Roman" w:cs="Times New Roman"/>
          <w:sz w:val="24"/>
          <w:szCs w:val="24"/>
        </w:rPr>
        <w:t xml:space="preserve">(далее- комиссия), являясь постоянно действующим коллегиальным органом системы профилактики безнадзорности и правонарушений несовершеннолетних, действует на основании Закона Красноярского края от 31.10.2002 №4-608 «О системе профилактики безнадзорности и правонарушений несовершеннолетних», </w:t>
      </w:r>
      <w:hyperlink r:id="rId7" w:tooltip="Закон Красноярского края от 26.12.2006 N 21-5589 (ред. от 21.03.2019) &quot;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 w:history="1">
        <w:r w:rsidRPr="0058199B">
          <w:rPr>
            <w:rFonts w:ascii="Times New Roman" w:hAnsi="Times New Roman" w:cs="Times New Roman"/>
            <w:sz w:val="24"/>
            <w:szCs w:val="24"/>
          </w:rPr>
          <w:t>Закон</w:t>
        </w:r>
      </w:hyperlink>
      <w:r w:rsidRPr="0058199B">
        <w:rPr>
          <w:rFonts w:ascii="Times New Roman" w:hAnsi="Times New Roman" w:cs="Times New Roman"/>
          <w:sz w:val="24"/>
          <w:szCs w:val="24"/>
        </w:rPr>
        <w:t>а Красноярского края от 26.12.2006 №21-5589 «О наделении органов местного самоуправления муниципальных районов и городских о</w:t>
      </w:r>
      <w:bookmarkStart w:id="0" w:name="_GoBack"/>
      <w:bookmarkEnd w:id="0"/>
      <w:r w:rsidRPr="0058199B">
        <w:rPr>
          <w:rFonts w:ascii="Times New Roman" w:hAnsi="Times New Roman" w:cs="Times New Roman"/>
          <w:sz w:val="24"/>
          <w:szCs w:val="24"/>
        </w:rPr>
        <w:t xml:space="preserve">кругов края государственными полномочиями по созданию и обеспечению деятельности комиссий по делам несовершеннолетних и защите их прав», Положения о комиссии по делам несовершеннолетних и защите их прав администрации Рыбинского района, утвержденного постановлением администрации Рыбинского района от  14.05.2015 № 281-п, в соответствии с Федеральным законом от 24.06.1999 № 120-ФЗ «Об основах системы профилактики безнадзорности и правонарушений несовершеннолетних». </w:t>
      </w:r>
    </w:p>
    <w:p w:rsidR="0058199B" w:rsidRPr="0058199B" w:rsidRDefault="0058199B" w:rsidP="0058199B">
      <w:pPr>
        <w:jc w:val="both"/>
      </w:pPr>
      <w:r w:rsidRPr="0058199B">
        <w:t xml:space="preserve">  </w:t>
      </w:r>
      <w:r w:rsidR="002D1573">
        <w:t xml:space="preserve">  </w:t>
      </w:r>
      <w:r w:rsidR="002D1573">
        <w:tab/>
        <w:t xml:space="preserve"> Деятельность комиссии в 2024</w:t>
      </w:r>
      <w:r w:rsidRPr="0058199B">
        <w:t xml:space="preserve"> году обеспечивали главный специалист- ответственный секретарь комиссии и ведущий специалист по обеспечению работы комиссии по делам несовершеннолетних и защите их прав, работающие на постоянной основе, исполняющие полномочия Красноярского края в соответствии </w:t>
      </w:r>
      <w:hyperlink r:id="rId8" w:tooltip="Закон Красноярского края от 26.12.2006 N 21-5589 (ред. от 21.03.2019) &quot;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 w:history="1">
        <w:r w:rsidRPr="0058199B">
          <w:t>Законом</w:t>
        </w:r>
      </w:hyperlink>
      <w:r w:rsidRPr="0058199B">
        <w:t xml:space="preserve"> Красноярского края от 26.12.2006 №21-5589 и финансируемые за счет средств краевого бюджета. В состав комиссии в</w:t>
      </w:r>
      <w:r>
        <w:rPr>
          <w:rFonts w:ascii="Arial" w:hAnsi="Arial" w:cs="Arial"/>
        </w:rPr>
        <w:t xml:space="preserve"> </w:t>
      </w:r>
      <w:r w:rsidR="008E71C9">
        <w:t>2024</w:t>
      </w:r>
      <w:r>
        <w:rPr>
          <w:rFonts w:ascii="Arial" w:hAnsi="Arial" w:cs="Arial"/>
        </w:rPr>
        <w:t xml:space="preserve"> </w:t>
      </w:r>
      <w:r w:rsidR="00D01C25">
        <w:t>году входили</w:t>
      </w:r>
      <w:r w:rsidRPr="0058199B">
        <w:t xml:space="preserve"> </w:t>
      </w:r>
      <w:r w:rsidR="00D01C25">
        <w:t xml:space="preserve">21 член комиссии: </w:t>
      </w:r>
      <w:r w:rsidRPr="0058199B">
        <w:t>представители органов и субъектов системы профилактики района, всего 2</w:t>
      </w:r>
      <w:r w:rsidR="00B051DD">
        <w:t>1</w:t>
      </w:r>
      <w:r w:rsidRPr="0058199B">
        <w:t xml:space="preserve"> человек, включая федера</w:t>
      </w:r>
      <w:r w:rsidR="00D01C25">
        <w:t xml:space="preserve">льные, краевые и муниципальные </w:t>
      </w:r>
      <w:r w:rsidRPr="0058199B">
        <w:t>учреждения: ПДН ЛПП на ст,Заозерная ЛО МВД России на ст.Иланская , ОДН ОУУПиПДН МО МВД России «Бородинский», КГБУЗ «Рыбинская РБ», КГБУ СО «КЦСОН «Рыбинский», Рыбинский межмуниципальный филиал ФКУ УИИ ГУФСИН России по Красноярскому краю, Управление образования администрации Рыбинского района и другие.</w:t>
      </w:r>
    </w:p>
    <w:p w:rsidR="0058199B" w:rsidRPr="0058199B" w:rsidRDefault="0058199B" w:rsidP="0058199B">
      <w:pPr>
        <w:ind w:firstLine="708"/>
        <w:jc w:val="both"/>
      </w:pPr>
      <w:r w:rsidRPr="0058199B">
        <w:t>Работа к</w:t>
      </w:r>
      <w:r w:rsidR="00B051DD">
        <w:t xml:space="preserve">омиссии в </w:t>
      </w:r>
      <w:r w:rsidR="008E71C9">
        <w:t>2024 года</w:t>
      </w:r>
      <w:r w:rsidRPr="0058199B">
        <w:t xml:space="preserve"> осуществлялась в</w:t>
      </w:r>
      <w:r w:rsidR="00D01C25">
        <w:t xml:space="preserve"> соответствии с планом работы, </w:t>
      </w:r>
      <w:r w:rsidRPr="0058199B">
        <w:t xml:space="preserve">на основе анализа складывающейся ситуации по профилактике безнадзорности и правонарушений несовершеннолетних, детского и семейного неблагополучия, в том числе, с учетом приоритетных направлений: </w:t>
      </w:r>
    </w:p>
    <w:p w:rsidR="0058199B" w:rsidRPr="0058199B" w:rsidRDefault="0058199B" w:rsidP="0058199B">
      <w:pPr>
        <w:jc w:val="both"/>
      </w:pPr>
    </w:p>
    <w:p w:rsidR="0058199B" w:rsidRPr="0058199B" w:rsidRDefault="0058199B" w:rsidP="0058199B">
      <w:pPr>
        <w:jc w:val="both"/>
      </w:pPr>
      <w:r w:rsidRPr="0058199B">
        <w:t>-Организация профилактики правонарушений, антиобщественных действий несовершеннолетних, уменьшение числа несовершеннолетних, потерпевших от преступных посягательств и жесткого обращения;</w:t>
      </w:r>
    </w:p>
    <w:p w:rsidR="0058199B" w:rsidRPr="0058199B" w:rsidRDefault="0058199B" w:rsidP="0058199B">
      <w:pPr>
        <w:jc w:val="both"/>
      </w:pPr>
      <w:r w:rsidRPr="0058199B">
        <w:t xml:space="preserve">-Организация совершенствования субъектами системы профилактики индивидуальной реабилитационной работы с несовершеннолетними и семьями, находящимися в социально опасном положении; </w:t>
      </w:r>
    </w:p>
    <w:p w:rsidR="0058199B" w:rsidRPr="0058199B" w:rsidRDefault="0058199B" w:rsidP="0058199B">
      <w:pPr>
        <w:jc w:val="both"/>
      </w:pPr>
      <w:r w:rsidRPr="0058199B">
        <w:t>-Организация и контроль з</w:t>
      </w:r>
      <w:r w:rsidR="00D01C25">
        <w:t>а</w:t>
      </w:r>
      <w:r w:rsidRPr="0058199B">
        <w:t xml:space="preserve"> осуществлением мер по повышению эффективности координации деятельности органов и учреждений системы профилактики по предупреждению безнадзорности и правонарушений несовершеннолетних;</w:t>
      </w:r>
    </w:p>
    <w:p w:rsidR="0058199B" w:rsidRPr="0058199B" w:rsidRDefault="0058199B" w:rsidP="0058199B">
      <w:pPr>
        <w:jc w:val="both"/>
      </w:pPr>
      <w:r w:rsidRPr="0058199B">
        <w:t>-Организация и контроль за реализацией комплексных мер с семьями и детьми, оказавшимся в ситуации кризиса, для предотвращения распада семьи и лишения родителей родительских прав.</w:t>
      </w:r>
    </w:p>
    <w:p w:rsidR="0058199B" w:rsidRPr="0058199B" w:rsidRDefault="0058199B" w:rsidP="0058199B">
      <w:pPr>
        <w:jc w:val="center"/>
        <w:rPr>
          <w:b/>
        </w:rPr>
      </w:pPr>
    </w:p>
    <w:p w:rsidR="00AB4C08" w:rsidRDefault="00AB4C08" w:rsidP="0058199B">
      <w:pPr>
        <w:jc w:val="center"/>
        <w:rPr>
          <w:b/>
        </w:rPr>
      </w:pPr>
    </w:p>
    <w:p w:rsidR="00AB4C08" w:rsidRDefault="00AB4C08" w:rsidP="0058199B">
      <w:pPr>
        <w:jc w:val="center"/>
        <w:rPr>
          <w:b/>
        </w:rPr>
      </w:pPr>
    </w:p>
    <w:p w:rsidR="00AB4C08" w:rsidRDefault="00AB4C08" w:rsidP="0058199B">
      <w:pPr>
        <w:jc w:val="center"/>
        <w:rPr>
          <w:b/>
        </w:rPr>
      </w:pPr>
    </w:p>
    <w:p w:rsidR="00AB4C08" w:rsidRDefault="00AB4C08" w:rsidP="0058199B">
      <w:pPr>
        <w:jc w:val="center"/>
        <w:rPr>
          <w:b/>
        </w:rPr>
      </w:pPr>
    </w:p>
    <w:p w:rsidR="00AB4C08" w:rsidRDefault="00AB4C08" w:rsidP="0058199B">
      <w:pPr>
        <w:jc w:val="center"/>
        <w:rPr>
          <w:b/>
        </w:rPr>
      </w:pPr>
    </w:p>
    <w:p w:rsidR="00AB4C08" w:rsidRDefault="00AB4C08" w:rsidP="0058199B">
      <w:pPr>
        <w:jc w:val="center"/>
        <w:rPr>
          <w:b/>
        </w:rPr>
      </w:pPr>
    </w:p>
    <w:p w:rsidR="0058199B" w:rsidRPr="00C25FC9" w:rsidRDefault="0058199B" w:rsidP="0058199B">
      <w:pPr>
        <w:jc w:val="center"/>
        <w:rPr>
          <w:b/>
          <w:snapToGrid w:val="0"/>
        </w:rPr>
      </w:pPr>
      <w:r w:rsidRPr="00C25FC9">
        <w:rPr>
          <w:b/>
        </w:rPr>
        <w:lastRenderedPageBreak/>
        <w:t>Проведение заседаний комиссии и рассмотрение дел об административных правонарушениях несовершеннолетними, родителями, законными представителями, иными заинтересованными субъектами системы профилактики</w:t>
      </w:r>
    </w:p>
    <w:p w:rsidR="0058199B" w:rsidRPr="00C25FC9" w:rsidRDefault="0058199B" w:rsidP="00F1784C">
      <w:pPr>
        <w:spacing w:before="120"/>
        <w:ind w:firstLine="708"/>
        <w:jc w:val="both"/>
      </w:pPr>
      <w:r w:rsidRPr="00C25FC9">
        <w:t>В соответствии с</w:t>
      </w:r>
      <w:r w:rsidR="00D01C25">
        <w:t xml:space="preserve"> планом, поставленными задачами</w:t>
      </w:r>
      <w:r w:rsidRPr="00C25FC9">
        <w:t xml:space="preserve"> в</w:t>
      </w:r>
      <w:r w:rsidR="008E71C9" w:rsidRPr="00C25FC9">
        <w:t xml:space="preserve"> </w:t>
      </w:r>
      <w:r w:rsidR="00B051DD" w:rsidRPr="00C25FC9">
        <w:t>2024 года проведено 26</w:t>
      </w:r>
      <w:r w:rsidRPr="00C25FC9">
        <w:t xml:space="preserve"> заседаний комиссии.</w:t>
      </w:r>
    </w:p>
    <w:p w:rsidR="00C46E37" w:rsidRPr="00C25FC9" w:rsidRDefault="00C46E37" w:rsidP="00AB4C08">
      <w:pPr>
        <w:pStyle w:val="ab"/>
        <w:numPr>
          <w:ilvl w:val="0"/>
          <w:numId w:val="6"/>
        </w:numPr>
        <w:spacing w:before="120"/>
        <w:jc w:val="center"/>
        <w:rPr>
          <w:b/>
        </w:rPr>
      </w:pPr>
      <w:r w:rsidRPr="00C25FC9">
        <w:rPr>
          <w:b/>
        </w:rPr>
        <w:t>Рассмотрение дел об административных правонарушениях.</w:t>
      </w:r>
    </w:p>
    <w:p w:rsidR="005A5435" w:rsidRPr="00C25FC9" w:rsidRDefault="003341C0" w:rsidP="00BE5B41">
      <w:pPr>
        <w:spacing w:before="120"/>
        <w:jc w:val="both"/>
        <w:rPr>
          <w:color w:val="000000"/>
        </w:rPr>
      </w:pPr>
      <w:r w:rsidRPr="00C25FC9">
        <w:rPr>
          <w:color w:val="000000"/>
        </w:rPr>
        <w:t xml:space="preserve">За </w:t>
      </w:r>
      <w:r w:rsidR="008E71C9" w:rsidRPr="00C25FC9">
        <w:rPr>
          <w:color w:val="000000"/>
        </w:rPr>
        <w:t>2024</w:t>
      </w:r>
      <w:r w:rsidRPr="00C25FC9">
        <w:rPr>
          <w:color w:val="000000"/>
        </w:rPr>
        <w:t xml:space="preserve"> г. </w:t>
      </w:r>
      <w:r w:rsidR="003D648E" w:rsidRPr="00C25FC9">
        <w:rPr>
          <w:color w:val="000000"/>
        </w:rPr>
        <w:t xml:space="preserve"> </w:t>
      </w:r>
      <w:r w:rsidR="005460F7" w:rsidRPr="00C25FC9">
        <w:rPr>
          <w:color w:val="000000"/>
        </w:rPr>
        <w:t>на рассмотрение</w:t>
      </w:r>
      <w:r w:rsidR="00D01C25">
        <w:rPr>
          <w:color w:val="000000"/>
        </w:rPr>
        <w:t xml:space="preserve"> Комиссии поступило</w:t>
      </w:r>
      <w:r w:rsidR="00B051DD" w:rsidRPr="00C25FC9">
        <w:rPr>
          <w:color w:val="000000"/>
        </w:rPr>
        <w:t xml:space="preserve"> 156</w:t>
      </w:r>
      <w:r w:rsidR="00CD10BB" w:rsidRPr="00C25FC9">
        <w:rPr>
          <w:color w:val="000000"/>
        </w:rPr>
        <w:t xml:space="preserve"> (АППГ-</w:t>
      </w:r>
      <w:r w:rsidR="00B051DD" w:rsidRPr="00C25FC9">
        <w:rPr>
          <w:color w:val="000000"/>
        </w:rPr>
        <w:t>196</w:t>
      </w:r>
      <w:r w:rsidR="00CD10BB" w:rsidRPr="00C25FC9">
        <w:rPr>
          <w:color w:val="000000"/>
        </w:rPr>
        <w:t>) материалов об административных правонарушениях, в т.ч. в отношен</w:t>
      </w:r>
      <w:r w:rsidR="00D01C25">
        <w:rPr>
          <w:color w:val="000000"/>
        </w:rPr>
        <w:t>ии несовершеннолетних граждан –</w:t>
      </w:r>
      <w:r w:rsidR="00B051DD" w:rsidRPr="00C25FC9">
        <w:rPr>
          <w:color w:val="000000"/>
        </w:rPr>
        <w:t xml:space="preserve"> 56</w:t>
      </w:r>
      <w:r w:rsidR="00CD10BB" w:rsidRPr="00C25FC9">
        <w:rPr>
          <w:color w:val="000000"/>
        </w:rPr>
        <w:t xml:space="preserve"> (АППГ-</w:t>
      </w:r>
      <w:r w:rsidR="00062C53" w:rsidRPr="00C25FC9">
        <w:rPr>
          <w:color w:val="000000"/>
        </w:rPr>
        <w:t xml:space="preserve"> </w:t>
      </w:r>
      <w:r w:rsidR="00B051DD" w:rsidRPr="00C25FC9">
        <w:rPr>
          <w:color w:val="000000"/>
        </w:rPr>
        <w:t>66</w:t>
      </w:r>
      <w:r w:rsidR="00C5399C" w:rsidRPr="00C25FC9">
        <w:rPr>
          <w:color w:val="000000"/>
        </w:rPr>
        <w:t>)</w:t>
      </w:r>
      <w:r w:rsidR="00EB3922" w:rsidRPr="00C25FC9">
        <w:rPr>
          <w:color w:val="000000"/>
        </w:rPr>
        <w:t>. В</w:t>
      </w:r>
      <w:r w:rsidR="00CD10BB" w:rsidRPr="00C25FC9">
        <w:rPr>
          <w:color w:val="000000"/>
        </w:rPr>
        <w:t xml:space="preserve"> отношении родителей, законных представителей </w:t>
      </w:r>
      <w:r w:rsidR="00C46E37" w:rsidRPr="00C25FC9">
        <w:rPr>
          <w:color w:val="000000"/>
        </w:rPr>
        <w:t>-</w:t>
      </w:r>
      <w:r w:rsidR="00CD10BB" w:rsidRPr="00C25FC9">
        <w:rPr>
          <w:color w:val="000000"/>
        </w:rPr>
        <w:t xml:space="preserve"> </w:t>
      </w:r>
      <w:r w:rsidR="00B051DD" w:rsidRPr="00C25FC9">
        <w:rPr>
          <w:color w:val="000000"/>
        </w:rPr>
        <w:t xml:space="preserve"> 100</w:t>
      </w:r>
      <w:r w:rsidR="00CD10BB" w:rsidRPr="00C25FC9">
        <w:rPr>
          <w:color w:val="000000"/>
        </w:rPr>
        <w:t xml:space="preserve"> (АППГ-</w:t>
      </w:r>
      <w:r w:rsidR="00062C53" w:rsidRPr="00C25FC9">
        <w:rPr>
          <w:color w:val="000000"/>
        </w:rPr>
        <w:t xml:space="preserve"> </w:t>
      </w:r>
      <w:r w:rsidR="00B051DD" w:rsidRPr="00C25FC9">
        <w:rPr>
          <w:color w:val="000000"/>
        </w:rPr>
        <w:t>130</w:t>
      </w:r>
      <w:r w:rsidR="00CD10BB" w:rsidRPr="00C25FC9">
        <w:rPr>
          <w:color w:val="000000"/>
        </w:rPr>
        <w:t>),</w:t>
      </w:r>
    </w:p>
    <w:p w:rsidR="00CD10BB" w:rsidRPr="00F1573C" w:rsidRDefault="00CD10BB" w:rsidP="00BE5B41">
      <w:pPr>
        <w:spacing w:before="120"/>
        <w:jc w:val="both"/>
        <w:rPr>
          <w:color w:val="000000"/>
        </w:rPr>
      </w:pPr>
      <w:r w:rsidRPr="00C25FC9">
        <w:rPr>
          <w:color w:val="000000"/>
        </w:rPr>
        <w:t xml:space="preserve">     </w:t>
      </w:r>
      <w:r w:rsidR="00F1784C" w:rsidRPr="00C25FC9">
        <w:rPr>
          <w:color w:val="000000"/>
        </w:rPr>
        <w:tab/>
      </w:r>
      <w:r w:rsidRPr="00C25FC9">
        <w:rPr>
          <w:color w:val="000000"/>
        </w:rPr>
        <w:t>Из рассмотренных</w:t>
      </w:r>
      <w:r w:rsidRPr="00F1573C">
        <w:rPr>
          <w:color w:val="000000"/>
        </w:rPr>
        <w:t xml:space="preserve"> материалов</w:t>
      </w:r>
      <w:r w:rsidR="00DF7665" w:rsidRPr="00F1573C">
        <w:rPr>
          <w:color w:val="000000"/>
        </w:rPr>
        <w:t xml:space="preserve"> (протоколов)</w:t>
      </w:r>
      <w:r w:rsidRPr="00F1573C">
        <w:rPr>
          <w:color w:val="000000"/>
        </w:rPr>
        <w:t xml:space="preserve"> об административных правонарушениях наибольшая доля </w:t>
      </w:r>
      <w:r w:rsidR="00DF7665" w:rsidRPr="00F1573C">
        <w:rPr>
          <w:color w:val="000000"/>
        </w:rPr>
        <w:t>составлена в отношении родителей, законных представителей</w:t>
      </w:r>
      <w:r w:rsidR="00F4516D" w:rsidRPr="00F1573C">
        <w:rPr>
          <w:color w:val="000000"/>
        </w:rPr>
        <w:t xml:space="preserve"> -</w:t>
      </w:r>
      <w:r w:rsidR="00B051DD">
        <w:rPr>
          <w:color w:val="000000"/>
        </w:rPr>
        <w:t xml:space="preserve"> 100</w:t>
      </w:r>
      <w:r w:rsidR="00DF7665" w:rsidRPr="00F1573C">
        <w:rPr>
          <w:color w:val="000000"/>
        </w:rPr>
        <w:t xml:space="preserve">. Несовершеннолетними гражданами совершено </w:t>
      </w:r>
      <w:r w:rsidR="00B051DD">
        <w:rPr>
          <w:color w:val="000000"/>
        </w:rPr>
        <w:t>56</w:t>
      </w:r>
      <w:r w:rsidR="00DF7665" w:rsidRPr="00F1573C">
        <w:rPr>
          <w:color w:val="000000"/>
        </w:rPr>
        <w:t xml:space="preserve"> правонарушений</w:t>
      </w:r>
      <w:r w:rsidR="00F4516D" w:rsidRPr="00F1573C">
        <w:rPr>
          <w:color w:val="000000"/>
        </w:rPr>
        <w:t>.</w:t>
      </w:r>
      <w:r w:rsidR="00DF7665" w:rsidRPr="00F1573C">
        <w:rPr>
          <w:color w:val="000000"/>
        </w:rPr>
        <w:t xml:space="preserve"> </w:t>
      </w:r>
    </w:p>
    <w:p w:rsidR="00FF281D" w:rsidRPr="00B50EFB" w:rsidRDefault="005460F7" w:rsidP="00EB3922">
      <w:pPr>
        <w:jc w:val="both"/>
      </w:pPr>
      <w:r w:rsidRPr="00F1573C">
        <w:rPr>
          <w:color w:val="000000"/>
        </w:rPr>
        <w:t xml:space="preserve">     </w:t>
      </w:r>
      <w:r w:rsidR="00F1784C">
        <w:rPr>
          <w:color w:val="000000"/>
        </w:rPr>
        <w:tab/>
      </w:r>
      <w:r w:rsidRPr="00F1573C">
        <w:rPr>
          <w:color w:val="000000"/>
        </w:rPr>
        <w:t xml:space="preserve">Наибольшее количество </w:t>
      </w:r>
      <w:r w:rsidRPr="00B50EFB">
        <w:t xml:space="preserve">протоколов </w:t>
      </w:r>
      <w:r w:rsidR="001A6B66" w:rsidRPr="00B50EFB">
        <w:t xml:space="preserve">- </w:t>
      </w:r>
      <w:r w:rsidR="005A5435" w:rsidRPr="00B50EFB">
        <w:t xml:space="preserve"> </w:t>
      </w:r>
      <w:r w:rsidR="00B051DD" w:rsidRPr="00B50EFB">
        <w:t>85</w:t>
      </w:r>
      <w:r w:rsidR="0085664F" w:rsidRPr="00B50EFB">
        <w:t xml:space="preserve"> (АППГ- </w:t>
      </w:r>
      <w:r w:rsidR="00B051DD" w:rsidRPr="00B50EFB">
        <w:t>85</w:t>
      </w:r>
      <w:r w:rsidR="0085664F" w:rsidRPr="00B50EFB">
        <w:t xml:space="preserve">) </w:t>
      </w:r>
      <w:r w:rsidRPr="00B50EFB">
        <w:t>составлено в отношении родителей, совершивших правонарушения</w:t>
      </w:r>
      <w:r w:rsidR="00A451C0" w:rsidRPr="00B50EFB">
        <w:t xml:space="preserve">, связанные с </w:t>
      </w:r>
      <w:r w:rsidRPr="00B50EFB">
        <w:t>ненадлежащ</w:t>
      </w:r>
      <w:r w:rsidR="00A451C0" w:rsidRPr="00B50EFB">
        <w:t>им</w:t>
      </w:r>
      <w:r w:rsidRPr="00B50EFB">
        <w:t xml:space="preserve"> исполнени</w:t>
      </w:r>
      <w:r w:rsidR="00A451C0" w:rsidRPr="00B50EFB">
        <w:t>ем</w:t>
      </w:r>
      <w:r w:rsidRPr="00B50EFB">
        <w:t xml:space="preserve"> обязанностей по содержанию, воспитанию, обучению несовершеннолетних </w:t>
      </w:r>
      <w:r w:rsidR="0085664F" w:rsidRPr="00B50EFB">
        <w:t>(ч. 1 ст. 5.35 КоАП РФ)</w:t>
      </w:r>
      <w:r w:rsidR="00551255" w:rsidRPr="00B50EFB">
        <w:t xml:space="preserve">, </w:t>
      </w:r>
    </w:p>
    <w:p w:rsidR="001B0A39" w:rsidRPr="00B50EFB" w:rsidRDefault="00062C53" w:rsidP="00C064BE">
      <w:pPr>
        <w:jc w:val="both"/>
      </w:pPr>
      <w:r w:rsidRPr="00B50EFB">
        <w:t xml:space="preserve">    </w:t>
      </w:r>
      <w:r w:rsidR="00F1784C" w:rsidRPr="00B50EFB">
        <w:tab/>
      </w:r>
      <w:r w:rsidRPr="00B50EFB">
        <w:t xml:space="preserve"> В отношении несовершеннолетних количество протоколов составлено за правонарушения, предусмотренные ч. 5 ст.</w:t>
      </w:r>
      <w:r w:rsidR="0083019D" w:rsidRPr="00B50EFB">
        <w:t xml:space="preserve"> </w:t>
      </w:r>
      <w:r w:rsidRPr="00B50EFB">
        <w:t xml:space="preserve">11.1 КоАП РФ </w:t>
      </w:r>
      <w:r w:rsidR="00C064BE" w:rsidRPr="00B50EFB">
        <w:t xml:space="preserve">(проход по железнодорожным путям в неустановленных местах) </w:t>
      </w:r>
      <w:r w:rsidR="00C46E37">
        <w:t>-</w:t>
      </w:r>
      <w:r w:rsidRPr="00B50EFB">
        <w:t xml:space="preserve"> </w:t>
      </w:r>
      <w:r w:rsidR="00B051DD" w:rsidRPr="00B50EFB">
        <w:t>20</w:t>
      </w:r>
      <w:r w:rsidRPr="00B50EFB">
        <w:t>(АППГ-</w:t>
      </w:r>
      <w:r w:rsidR="00B051DD" w:rsidRPr="00B50EFB">
        <w:t>19</w:t>
      </w:r>
      <w:r w:rsidRPr="00B50EFB">
        <w:t>)</w:t>
      </w:r>
      <w:r w:rsidR="001B0A39" w:rsidRPr="00B50EFB">
        <w:t>.</w:t>
      </w:r>
    </w:p>
    <w:p w:rsidR="001B0A39" w:rsidRPr="00B50EFB" w:rsidRDefault="001B0A39" w:rsidP="004815C5">
      <w:pPr>
        <w:jc w:val="both"/>
      </w:pPr>
      <w:r w:rsidRPr="00B50EFB">
        <w:t xml:space="preserve">    ст. 6.1.1 </w:t>
      </w:r>
      <w:r w:rsidR="00255E1C" w:rsidRPr="00B50EFB">
        <w:t xml:space="preserve">(нанесение побоев, причинивших физическую боль, но не повлекших последствий, указанных в статье 115 УК РФ, если эти действия не содержат уголовно наказуемого деяния). В </w:t>
      </w:r>
      <w:r w:rsidR="004C27D2" w:rsidRPr="00B50EFB">
        <w:t xml:space="preserve">отчетном периоде рассмотрено </w:t>
      </w:r>
      <w:r w:rsidR="00B051DD" w:rsidRPr="00B50EFB">
        <w:t>7</w:t>
      </w:r>
      <w:r w:rsidR="004815C5" w:rsidRPr="00B50EFB">
        <w:t xml:space="preserve"> </w:t>
      </w:r>
      <w:r w:rsidR="00255E1C" w:rsidRPr="00B50EFB">
        <w:t xml:space="preserve">таких </w:t>
      </w:r>
      <w:r w:rsidR="004C27D2" w:rsidRPr="00B50EFB">
        <w:t>дел</w:t>
      </w:r>
      <w:r w:rsidR="00657E66" w:rsidRPr="00B50EFB">
        <w:t xml:space="preserve"> (АППГ-4</w:t>
      </w:r>
      <w:r w:rsidR="004815C5" w:rsidRPr="00B50EFB">
        <w:t>).</w:t>
      </w:r>
      <w:r w:rsidR="004C27D2" w:rsidRPr="00B50EFB">
        <w:t xml:space="preserve"> </w:t>
      </w:r>
    </w:p>
    <w:p w:rsidR="008049B1" w:rsidRPr="00B50EFB" w:rsidRDefault="00255E1C" w:rsidP="001B0A39">
      <w:pPr>
        <w:pStyle w:val="Style7"/>
        <w:widowControl/>
        <w:ind w:firstLine="0"/>
        <w:jc w:val="both"/>
      </w:pPr>
      <w:r w:rsidRPr="00B50EFB">
        <w:t xml:space="preserve">     По ч. 1 ст. 6.24 КоАП РФ (нарушение установленного федеральным </w:t>
      </w:r>
      <w:hyperlink r:id="rId9" w:history="1">
        <w:r w:rsidRPr="00B50EFB">
          <w:t>законом</w:t>
        </w:r>
      </w:hyperlink>
      <w:r w:rsidRPr="00B50EFB">
        <w:t xml:space="preserve"> запрета курения табака на отдельных территориях, в помещениях и на объектах) рассмотрено </w:t>
      </w:r>
      <w:r w:rsidR="003341C0" w:rsidRPr="00B50EFB">
        <w:t>0</w:t>
      </w:r>
      <w:r w:rsidRPr="00B50EFB">
        <w:t xml:space="preserve"> материалов (АППГ-</w:t>
      </w:r>
      <w:r w:rsidR="00657E66" w:rsidRPr="00B50EFB">
        <w:t>0</w:t>
      </w:r>
      <w:r w:rsidRPr="00B50EFB">
        <w:t>)</w:t>
      </w:r>
      <w:r w:rsidR="008049B1" w:rsidRPr="00B50EFB">
        <w:t>;</w:t>
      </w:r>
    </w:p>
    <w:p w:rsidR="0029111B" w:rsidRPr="00B50EFB" w:rsidRDefault="007615B9" w:rsidP="001B0A39">
      <w:pPr>
        <w:pStyle w:val="Style7"/>
        <w:widowControl/>
        <w:ind w:firstLine="0"/>
        <w:jc w:val="both"/>
      </w:pPr>
      <w:r w:rsidRPr="00B50EFB">
        <w:t xml:space="preserve">     </w:t>
      </w:r>
      <w:r w:rsidR="008049B1" w:rsidRPr="00B50EFB">
        <w:t>Ст. 20.21 КоАП РФ</w:t>
      </w:r>
      <w:r w:rsidR="0031481B" w:rsidRPr="00B50EFB">
        <w:t xml:space="preserve"> - появление в общественных местах в состоянии опьянения, оскорбляющем человеческое достоинство и общественную нравственность,</w:t>
      </w:r>
      <w:r w:rsidR="008049B1" w:rsidRPr="00B50EFB">
        <w:t xml:space="preserve"> -</w:t>
      </w:r>
      <w:r w:rsidR="006C6485" w:rsidRPr="00B50EFB">
        <w:t>0</w:t>
      </w:r>
      <w:r w:rsidR="008049B1" w:rsidRPr="00B50EFB">
        <w:t xml:space="preserve"> (АППГ-</w:t>
      </w:r>
      <w:r w:rsidRPr="00B50EFB">
        <w:t xml:space="preserve"> </w:t>
      </w:r>
      <w:r w:rsidR="006C6485" w:rsidRPr="00B50EFB">
        <w:t>0</w:t>
      </w:r>
      <w:r w:rsidR="008049B1" w:rsidRPr="00B50EFB">
        <w:t>)</w:t>
      </w:r>
      <w:r w:rsidR="0031481B" w:rsidRPr="00B50EFB">
        <w:t>;</w:t>
      </w:r>
    </w:p>
    <w:p w:rsidR="007615B9" w:rsidRPr="00B50EFB" w:rsidRDefault="007615B9" w:rsidP="001B0A39">
      <w:pPr>
        <w:pStyle w:val="Style7"/>
        <w:widowControl/>
        <w:ind w:firstLine="0"/>
        <w:jc w:val="both"/>
        <w:rPr>
          <w:rFonts w:ascii="Arial" w:hAnsi="Arial" w:cs="Arial"/>
        </w:rPr>
      </w:pPr>
      <w:r w:rsidRPr="00B50EFB">
        <w:t xml:space="preserve"> </w:t>
      </w:r>
      <w:r w:rsidR="00255E1C" w:rsidRPr="00B50EFB">
        <w:t>ч. 1 ст. 20.20 КоАП РФ</w:t>
      </w:r>
      <w:r w:rsidRPr="00B50EFB">
        <w:t xml:space="preserve">- </w:t>
      </w:r>
      <w:r w:rsidR="00255E1C" w:rsidRPr="00B50EFB">
        <w:t>потребление (распитие) алкоголь</w:t>
      </w:r>
      <w:r w:rsidR="001A52C2" w:rsidRPr="00B50EFB">
        <w:rPr>
          <w:rFonts w:ascii="Arial" w:hAnsi="Arial" w:cs="Arial"/>
        </w:rPr>
        <w:t xml:space="preserve"> </w:t>
      </w:r>
      <w:r w:rsidR="001A52C2" w:rsidRPr="00B50EFB">
        <w:t xml:space="preserve">алкогольной продукции в местах, запрещенных федеральным </w:t>
      </w:r>
      <w:hyperlink r:id="rId10" w:history="1">
        <w:r w:rsidR="001A52C2" w:rsidRPr="00B50EFB">
          <w:t>законом</w:t>
        </w:r>
      </w:hyperlink>
      <w:r w:rsidR="001A52C2" w:rsidRPr="00B50EFB">
        <w:t xml:space="preserve">, рассмотрено </w:t>
      </w:r>
      <w:r w:rsidR="00B9409B" w:rsidRPr="00B50EFB">
        <w:t xml:space="preserve">7 </w:t>
      </w:r>
      <w:r w:rsidR="001A52C2" w:rsidRPr="00B50EFB">
        <w:t>дел</w:t>
      </w:r>
      <w:r w:rsidR="00B9409B" w:rsidRPr="00B50EFB">
        <w:t xml:space="preserve"> (АППГ-12</w:t>
      </w:r>
      <w:r w:rsidR="001A52C2" w:rsidRPr="00B50EFB">
        <w:t>);</w:t>
      </w:r>
    </w:p>
    <w:p w:rsidR="00706EA6" w:rsidRPr="00B50EFB" w:rsidRDefault="00706EA6" w:rsidP="00706EA6">
      <w:pPr>
        <w:jc w:val="both"/>
      </w:pPr>
      <w:r w:rsidRPr="00B50EFB">
        <w:t xml:space="preserve">Ст. 20.22 КоАП РФ- </w:t>
      </w:r>
      <w:r w:rsidRPr="00B50EFB">
        <w:rPr>
          <w:bCs/>
          <w:shd w:val="clear" w:color="auto" w:fill="FFFFFF"/>
        </w:rPr>
        <w:t>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w:t>
      </w:r>
      <w:r w:rsidR="00D01C25">
        <w:rPr>
          <w:bCs/>
          <w:shd w:val="clear" w:color="auto" w:fill="FFFFFF"/>
        </w:rPr>
        <w:t>-</w:t>
      </w:r>
      <w:r w:rsidRPr="00B50EFB">
        <w:rPr>
          <w:bCs/>
          <w:shd w:val="clear" w:color="auto" w:fill="FFFFFF"/>
        </w:rPr>
        <w:t>активных веществ или одурманивающих веществ</w:t>
      </w:r>
      <w:r w:rsidR="00B9409B" w:rsidRPr="00B50EFB">
        <w:t xml:space="preserve"> – 6</w:t>
      </w:r>
      <w:r w:rsidRPr="00B50EFB">
        <w:t xml:space="preserve"> (АППГ-</w:t>
      </w:r>
      <w:r w:rsidR="00B9409B" w:rsidRPr="00B50EFB">
        <w:t>4</w:t>
      </w:r>
      <w:r w:rsidRPr="00B50EFB">
        <w:t>);</w:t>
      </w:r>
    </w:p>
    <w:p w:rsidR="00520145" w:rsidRPr="00B50EFB" w:rsidRDefault="007615B9" w:rsidP="001B0A39">
      <w:pPr>
        <w:pStyle w:val="Style7"/>
        <w:widowControl/>
        <w:ind w:firstLine="0"/>
        <w:jc w:val="both"/>
      </w:pPr>
      <w:r w:rsidRPr="00B50EFB">
        <w:t xml:space="preserve">   По статьям главы</w:t>
      </w:r>
      <w:r w:rsidR="0029111B" w:rsidRPr="00B50EFB">
        <w:t>12 КоАП РФ</w:t>
      </w:r>
      <w:r w:rsidR="00B50EFB">
        <w:t xml:space="preserve"> </w:t>
      </w:r>
      <w:r w:rsidR="0029111B" w:rsidRPr="00B50EFB">
        <w:t>в об</w:t>
      </w:r>
      <w:r w:rsidR="00706EA6" w:rsidRPr="00B50EFB">
        <w:t xml:space="preserve">ласти </w:t>
      </w:r>
      <w:r w:rsidR="00B9409B" w:rsidRPr="00B50EFB">
        <w:t>дорожного д</w:t>
      </w:r>
      <w:r w:rsidR="00D01C25">
        <w:t xml:space="preserve">вижения </w:t>
      </w:r>
      <w:r w:rsidR="00B9409B" w:rsidRPr="00B50EFB">
        <w:t>14</w:t>
      </w:r>
      <w:r w:rsidRPr="00B50EFB">
        <w:t xml:space="preserve"> дел (АППГ-</w:t>
      </w:r>
      <w:r w:rsidR="00B9409B" w:rsidRPr="00B50EFB">
        <w:t>12</w:t>
      </w:r>
      <w:r w:rsidRPr="00B50EFB">
        <w:t>)</w:t>
      </w:r>
      <w:r w:rsidR="0002723B" w:rsidRPr="00B50EFB">
        <w:t>.</w:t>
      </w:r>
    </w:p>
    <w:p w:rsidR="00706EA6" w:rsidRPr="00B50EFB" w:rsidRDefault="00706EA6" w:rsidP="00706EA6">
      <w:pPr>
        <w:pStyle w:val="Style7"/>
        <w:widowControl/>
        <w:ind w:firstLine="0"/>
        <w:jc w:val="both"/>
      </w:pPr>
      <w:r w:rsidRPr="00B50EFB">
        <w:t xml:space="preserve">По Ч. 1 ст. 7.17 КоАП РФ- умышленное повреждение чужого имущества, если эти действия не повлекли причинение значительного ущерба </w:t>
      </w:r>
      <w:r w:rsidR="00657E66" w:rsidRPr="00B50EFB">
        <w:t>0</w:t>
      </w:r>
      <w:r w:rsidRPr="00B50EFB">
        <w:t xml:space="preserve">(АППГ- </w:t>
      </w:r>
      <w:r w:rsidR="00657E66" w:rsidRPr="00B50EFB">
        <w:t>1</w:t>
      </w:r>
      <w:r w:rsidRPr="00B50EFB">
        <w:t>);</w:t>
      </w:r>
    </w:p>
    <w:p w:rsidR="006C6485" w:rsidRPr="00B50EFB" w:rsidRDefault="00706EA6" w:rsidP="00706EA6">
      <w:pPr>
        <w:pStyle w:val="Style7"/>
        <w:widowControl/>
        <w:ind w:firstLine="708"/>
        <w:jc w:val="both"/>
      </w:pPr>
      <w:r w:rsidRPr="00B50EFB">
        <w:t>По Ст. 19.16 КоАП РФ - небрежное хранение документа, удостоверяющего личность гражданина (паспорта), повлекшее утрату документа, удосто</w:t>
      </w:r>
      <w:r w:rsidR="00B9409B" w:rsidRPr="00B50EFB">
        <w:t>веряющего личность (паспорта)- 5</w:t>
      </w:r>
      <w:r w:rsidRPr="00B50EFB">
        <w:t xml:space="preserve">(АППГ- </w:t>
      </w:r>
      <w:r w:rsidR="00B9409B" w:rsidRPr="00B50EFB">
        <w:t>3</w:t>
      </w:r>
      <w:r w:rsidRPr="00B50EFB">
        <w:t>);</w:t>
      </w:r>
    </w:p>
    <w:p w:rsidR="0029247F" w:rsidRPr="00B50EFB" w:rsidRDefault="0029247F" w:rsidP="00706EA6">
      <w:pPr>
        <w:pStyle w:val="Style7"/>
        <w:widowControl/>
        <w:ind w:firstLine="708"/>
        <w:jc w:val="both"/>
        <w:rPr>
          <w:shd w:val="clear" w:color="auto" w:fill="FFFFFF"/>
        </w:rPr>
      </w:pPr>
      <w:r w:rsidRPr="00B50EFB">
        <w:t xml:space="preserve">По ст. 6.10 КоАП РФ - </w:t>
      </w:r>
      <w:r w:rsidRPr="00B50EFB">
        <w:rPr>
          <w:shd w:val="clear" w:color="auto" w:fill="FFFFFF"/>
        </w:rPr>
        <w:t>вовлечение несовершеннолетнего в употребление алкогольной и спиртосодержащей продукции, новых потенциально опасных психо</w:t>
      </w:r>
      <w:r w:rsidR="00D01C25">
        <w:rPr>
          <w:shd w:val="clear" w:color="auto" w:fill="FFFFFF"/>
        </w:rPr>
        <w:t>-</w:t>
      </w:r>
      <w:r w:rsidRPr="00B50EFB">
        <w:rPr>
          <w:shd w:val="clear" w:color="auto" w:fill="FFFFFF"/>
        </w:rPr>
        <w:t>активных веществ или одурманивающих веществ – 1 (АППГ-0)</w:t>
      </w:r>
    </w:p>
    <w:p w:rsidR="0029247F" w:rsidRPr="00B50EFB" w:rsidRDefault="0029247F" w:rsidP="00706EA6">
      <w:pPr>
        <w:pStyle w:val="Style7"/>
        <w:widowControl/>
        <w:ind w:firstLine="708"/>
        <w:jc w:val="both"/>
      </w:pPr>
      <w:r w:rsidRPr="00B50EFB">
        <w:rPr>
          <w:shd w:val="clear" w:color="auto" w:fill="FFFFFF"/>
        </w:rPr>
        <w:t xml:space="preserve"> По ст. 1.4 ЗКк  - </w:t>
      </w:r>
      <w:r w:rsidR="00D11B8C" w:rsidRPr="00B50EFB">
        <w:t xml:space="preserve">несоблюдение родителями мер по содействию физическому, интеллектуальному, психическому, духовному и нравственному развитию детей, установленных в </w:t>
      </w:r>
      <w:hyperlink r:id="rId11" w:history="1">
        <w:r w:rsidR="00D11B8C" w:rsidRPr="00B50EFB">
          <w:t>статье 15</w:t>
        </w:r>
      </w:hyperlink>
      <w:r w:rsidR="00D11B8C" w:rsidRPr="00B50EFB">
        <w:t xml:space="preserve"> Закона края "О защите прав ребенка" (нахождение детей, не достигших возраста 16 лет в ночное время с 22.00 до 06.00  часов  с 1 октября по 30 апреля и с 23.00 до 06.00 часов в период с 1 мая по 30 сентября без сопровождения родителей в общественных местах: на улицах, скверах, стадионах, парках и т.д.) </w:t>
      </w:r>
      <w:r w:rsidR="00837F1C">
        <w:t>-</w:t>
      </w:r>
      <w:r w:rsidR="00D11B8C" w:rsidRPr="00B50EFB">
        <w:t xml:space="preserve"> 7 (АППГ-19)</w:t>
      </w:r>
    </w:p>
    <w:p w:rsidR="00D11B8C" w:rsidRPr="00B50EFB" w:rsidRDefault="00D11B8C" w:rsidP="00706EA6">
      <w:pPr>
        <w:pStyle w:val="Style7"/>
        <w:widowControl/>
        <w:ind w:firstLine="708"/>
        <w:jc w:val="both"/>
      </w:pPr>
      <w:r w:rsidRPr="00B50EFB">
        <w:t xml:space="preserve"> По ст. 19.30 КоАП РФ - нарушение установленного законодательством об образовании порядка проведения госуд</w:t>
      </w:r>
      <w:r w:rsidR="00837F1C">
        <w:t>арственной итоговой аттестации -</w:t>
      </w:r>
      <w:r w:rsidRPr="00B50EFB">
        <w:t xml:space="preserve"> 3 (АППГ – 1)</w:t>
      </w:r>
    </w:p>
    <w:p w:rsidR="00D11B8C" w:rsidRPr="00B50EFB" w:rsidRDefault="00D11B8C" w:rsidP="00D11B8C">
      <w:pPr>
        <w:autoSpaceDE w:val="0"/>
        <w:autoSpaceDN w:val="0"/>
        <w:adjustRightInd w:val="0"/>
        <w:ind w:firstLine="708"/>
        <w:jc w:val="both"/>
        <w:outlineLvl w:val="0"/>
      </w:pPr>
      <w:r w:rsidRPr="00B50EFB">
        <w:t xml:space="preserve">По ст. 20.10 КоАП РФ - </w:t>
      </w:r>
      <w:r w:rsidRPr="00B50EFB">
        <w:rPr>
          <w:shd w:val="clear" w:color="auto" w:fill="FFFFFF"/>
        </w:rPr>
        <w:t xml:space="preserve">Незаконные изготовление, приобретение, продажа, передача, хранение, перевозка, транспортирование, ношение или использование оружия, основных частей </w:t>
      </w:r>
      <w:r w:rsidRPr="00B50EFB">
        <w:rPr>
          <w:shd w:val="clear" w:color="auto" w:fill="FFFFFF"/>
        </w:rPr>
        <w:lastRenderedPageBreak/>
        <w:t>огнестрельного оружия и патронов к оружию, если эти действия не содержат </w:t>
      </w:r>
      <w:hyperlink r:id="rId12" w:anchor="block_222" w:history="1">
        <w:r w:rsidRPr="00B50EFB">
          <w:rPr>
            <w:rStyle w:val="a6"/>
            <w:rFonts w:eastAsia="Microsoft YaHei"/>
            <w:color w:val="auto"/>
            <w:u w:val="none"/>
            <w:shd w:val="clear" w:color="auto" w:fill="FFFFFF"/>
          </w:rPr>
          <w:t>уголовно наказуемого деяния</w:t>
        </w:r>
      </w:hyperlink>
      <w:r w:rsidR="00837F1C">
        <w:t xml:space="preserve"> -</w:t>
      </w:r>
      <w:r w:rsidRPr="00B50EFB">
        <w:t xml:space="preserve"> 1 (АППГ -0)</w:t>
      </w:r>
    </w:p>
    <w:p w:rsidR="00D11B8C" w:rsidRPr="00B50EFB" w:rsidRDefault="00D11B8C" w:rsidP="00706EA6">
      <w:pPr>
        <w:pStyle w:val="Style7"/>
        <w:widowControl/>
        <w:ind w:firstLine="708"/>
        <w:jc w:val="both"/>
      </w:pPr>
    </w:p>
    <w:p w:rsidR="00C46E37" w:rsidRPr="00AB4C08" w:rsidRDefault="0031481B" w:rsidP="00C46E37">
      <w:pPr>
        <w:pStyle w:val="Style7"/>
        <w:widowControl/>
        <w:ind w:firstLine="0"/>
        <w:jc w:val="both"/>
        <w:rPr>
          <w:sz w:val="18"/>
          <w:szCs w:val="18"/>
        </w:rPr>
      </w:pPr>
      <w:r w:rsidRPr="00B50EFB">
        <w:t xml:space="preserve">    </w:t>
      </w:r>
      <w:r w:rsidR="00C46E37" w:rsidRPr="00AB4C08">
        <w:rPr>
          <w:b/>
          <w:i/>
          <w:sz w:val="18"/>
          <w:szCs w:val="18"/>
        </w:rPr>
        <w:t>*</w:t>
      </w:r>
      <w:r w:rsidR="00C46E37" w:rsidRPr="00AB4C08">
        <w:rPr>
          <w:i/>
          <w:sz w:val="18"/>
          <w:szCs w:val="18"/>
        </w:rPr>
        <w:t>АППГ-аналогичный период прошлого года</w:t>
      </w:r>
    </w:p>
    <w:p w:rsidR="00C46E37" w:rsidRDefault="00C46E37" w:rsidP="001B0A39">
      <w:pPr>
        <w:pStyle w:val="Style7"/>
        <w:widowControl/>
        <w:ind w:firstLine="0"/>
        <w:jc w:val="both"/>
      </w:pPr>
    </w:p>
    <w:p w:rsidR="0031481B" w:rsidRDefault="00D77A0E" w:rsidP="001B0A39">
      <w:pPr>
        <w:pStyle w:val="Style7"/>
        <w:widowControl/>
        <w:ind w:firstLine="0"/>
        <w:jc w:val="both"/>
      </w:pPr>
      <w:r w:rsidRPr="00B50EFB">
        <w:t>Статистика административных</w:t>
      </w:r>
      <w:r w:rsidRPr="00D11B8C">
        <w:t xml:space="preserve"> правонарушений показыв</w:t>
      </w:r>
      <w:r w:rsidR="000018B9" w:rsidRPr="00D11B8C">
        <w:t>а</w:t>
      </w:r>
      <w:r w:rsidRPr="00D11B8C">
        <w:t xml:space="preserve">ет, что </w:t>
      </w:r>
      <w:r w:rsidR="0031481B" w:rsidRPr="00D11B8C">
        <w:t>количество правонарушений, совершенных родителями, законны</w:t>
      </w:r>
      <w:r w:rsidR="00D01C25">
        <w:t xml:space="preserve">ми представителями, в отчетном </w:t>
      </w:r>
      <w:r w:rsidR="0031481B" w:rsidRPr="00D11B8C">
        <w:t>периоде в сравнении</w:t>
      </w:r>
      <w:r w:rsidR="001A52C2" w:rsidRPr="00D11B8C">
        <w:t xml:space="preserve"> с предыдущим годом</w:t>
      </w:r>
      <w:r w:rsidR="00D11B8C">
        <w:t xml:space="preserve"> снизилось на 30 дел</w:t>
      </w:r>
      <w:r w:rsidR="00827936" w:rsidRPr="00D11B8C">
        <w:t xml:space="preserve">, в отношении </w:t>
      </w:r>
      <w:r w:rsidR="0031481B" w:rsidRPr="00D11B8C">
        <w:t>несовершеннолетними</w:t>
      </w:r>
      <w:r w:rsidR="00657E66" w:rsidRPr="00D11B8C">
        <w:t xml:space="preserve"> </w:t>
      </w:r>
      <w:r w:rsidR="00D01C25">
        <w:t>снизилось на</w:t>
      </w:r>
      <w:r w:rsidR="00D11B8C">
        <w:t xml:space="preserve"> 10 дел. </w:t>
      </w:r>
      <w:r w:rsidR="001A52C2" w:rsidRPr="00D11B8C">
        <w:t xml:space="preserve">Однако </w:t>
      </w:r>
      <w:r w:rsidR="00D11B8C">
        <w:t xml:space="preserve">произошел рост на 3 административных дела по ст. 6.1.1 КоАП РФ, на 2 дела по ст. 20.20 КоАП РФ, также на 2 дела произошел рост по гл. 12 КоАП РФ, увеличилось 2 дела </w:t>
      </w:r>
      <w:r w:rsidR="00C0670C">
        <w:t>по ст. 19.16 КоАП РФ, а также произошел рост на 2 дела по ст. 19.30 КоАП РФ.</w:t>
      </w:r>
    </w:p>
    <w:p w:rsidR="00C0670C" w:rsidRDefault="00C0670C" w:rsidP="001B0A39">
      <w:pPr>
        <w:pStyle w:val="Style7"/>
        <w:widowControl/>
        <w:ind w:firstLine="0"/>
        <w:jc w:val="both"/>
      </w:pPr>
      <w:r>
        <w:t xml:space="preserve"> </w:t>
      </w:r>
      <w:r>
        <w:tab/>
        <w:t>Однако надо отметить</w:t>
      </w:r>
      <w:r w:rsidR="00837F1C">
        <w:t>,</w:t>
      </w:r>
      <w:r>
        <w:t xml:space="preserve"> что в сравнении с прошлым годом произошло снижение административных материалов по ст. 11.1 КоАП РФ на 1 дело, по ст. 20.20 КоАП РФ на 5 дел, по ст. 1.4 ЗКк на 12 дел.</w:t>
      </w:r>
    </w:p>
    <w:p w:rsidR="00C0670C" w:rsidRPr="00F1573C" w:rsidRDefault="00C0670C" w:rsidP="001B0A39">
      <w:pPr>
        <w:pStyle w:val="Style7"/>
        <w:widowControl/>
        <w:ind w:firstLine="0"/>
        <w:jc w:val="both"/>
      </w:pPr>
      <w:r>
        <w:t xml:space="preserve">Административных материалов в отношении </w:t>
      </w:r>
      <w:r w:rsidRPr="00F1573C">
        <w:rPr>
          <w:color w:val="000000"/>
        </w:rPr>
        <w:t>родителей, законных представителей</w:t>
      </w:r>
      <w:r>
        <w:rPr>
          <w:color w:val="000000"/>
        </w:rPr>
        <w:t xml:space="preserve"> по ч. 1 ст. 5.35 КоАП РФ осталось на том же уровне по сравнению с прошлым годом.</w:t>
      </w:r>
    </w:p>
    <w:p w:rsidR="00B31033" w:rsidRPr="00F1573C" w:rsidRDefault="0002723B" w:rsidP="00883F3D">
      <w:pPr>
        <w:pStyle w:val="Style7"/>
        <w:widowControl/>
        <w:ind w:firstLine="0"/>
        <w:jc w:val="both"/>
      </w:pPr>
      <w:r w:rsidRPr="00F1573C">
        <w:t xml:space="preserve">    </w:t>
      </w:r>
      <w:r w:rsidR="00F1784C">
        <w:tab/>
      </w:r>
      <w:r w:rsidR="0083019D" w:rsidRPr="00F1573C">
        <w:t xml:space="preserve"> </w:t>
      </w:r>
      <w:r w:rsidR="00883F3D" w:rsidRPr="00F1573C">
        <w:t xml:space="preserve">В отношении </w:t>
      </w:r>
      <w:r w:rsidR="0083019D" w:rsidRPr="00F1573C">
        <w:t xml:space="preserve">иных граждан </w:t>
      </w:r>
      <w:r w:rsidR="00883F3D" w:rsidRPr="00F1573C">
        <w:t xml:space="preserve">дела об административных правонарушениях на рассмотрение комиссии </w:t>
      </w:r>
      <w:r w:rsidR="00582B25">
        <w:t>в</w:t>
      </w:r>
      <w:r w:rsidR="00657E66">
        <w:t xml:space="preserve"> 2024</w:t>
      </w:r>
      <w:r w:rsidR="006146C9">
        <w:t xml:space="preserve"> г.</w:t>
      </w:r>
      <w:r w:rsidR="00C0670C">
        <w:t xml:space="preserve">  поступал 1 материал.</w:t>
      </w:r>
    </w:p>
    <w:p w:rsidR="000E175F" w:rsidRDefault="009D7928" w:rsidP="00F852C4">
      <w:pPr>
        <w:pStyle w:val="Style7"/>
        <w:widowControl/>
        <w:ind w:firstLine="0"/>
        <w:jc w:val="both"/>
      </w:pPr>
      <w:r w:rsidRPr="00F1573C">
        <w:t xml:space="preserve">   </w:t>
      </w:r>
      <w:r w:rsidR="0009467C" w:rsidRPr="00F1573C">
        <w:t xml:space="preserve">    </w:t>
      </w:r>
      <w:r w:rsidR="00F1784C">
        <w:tab/>
      </w:r>
      <w:r w:rsidR="0009467C" w:rsidRPr="00F1573C">
        <w:t xml:space="preserve"> В разрезе принадлежности к образовательным учреждениям района необходимо отметить, что из общего числа </w:t>
      </w:r>
      <w:r w:rsidR="000018B9" w:rsidRPr="00F1573C">
        <w:t xml:space="preserve">административных </w:t>
      </w:r>
      <w:r w:rsidR="0009467C" w:rsidRPr="00F1573C">
        <w:t xml:space="preserve">правонарушений наибольшее количество приходится </w:t>
      </w:r>
      <w:r w:rsidR="00E846B2" w:rsidRPr="00F1573C">
        <w:t xml:space="preserve">на </w:t>
      </w:r>
      <w:r w:rsidR="000018B9" w:rsidRPr="00F1573C">
        <w:t xml:space="preserve">учащихся школ, в т.ч. </w:t>
      </w:r>
      <w:r w:rsidR="006146C9">
        <w:t>СОШ № 1 с. Новая Солянка</w:t>
      </w:r>
      <w:r w:rsidR="00D01C25">
        <w:t>,</w:t>
      </w:r>
      <w:r w:rsidR="0044544E">
        <w:t xml:space="preserve"> </w:t>
      </w:r>
      <w:r w:rsidR="000018B9" w:rsidRPr="00F1573C">
        <w:t xml:space="preserve">учащихся </w:t>
      </w:r>
      <w:r w:rsidR="0009467C" w:rsidRPr="00F1573C">
        <w:t>Техникума горны</w:t>
      </w:r>
      <w:r w:rsidR="0044544E">
        <w:t>х разработ</w:t>
      </w:r>
      <w:r w:rsidR="00D01C25">
        <w:t xml:space="preserve">ок им. В.П. Астафьева, а также </w:t>
      </w:r>
      <w:r w:rsidR="0044544E">
        <w:t>учащихся МБОУ СОШ № 1 г. Заозерного</w:t>
      </w:r>
    </w:p>
    <w:p w:rsidR="00B50EFB" w:rsidRDefault="00B50EFB" w:rsidP="005859F6">
      <w:pPr>
        <w:pStyle w:val="aa"/>
        <w:spacing w:before="75" w:beforeAutospacing="0" w:after="75" w:afterAutospacing="0"/>
        <w:ind w:firstLine="708"/>
        <w:jc w:val="both"/>
        <w:rPr>
          <w:b/>
        </w:rPr>
      </w:pPr>
    </w:p>
    <w:p w:rsidR="00512194" w:rsidRPr="00B50EFB" w:rsidRDefault="00512194" w:rsidP="005859F6">
      <w:pPr>
        <w:pStyle w:val="aa"/>
        <w:spacing w:before="75" w:beforeAutospacing="0" w:after="75" w:afterAutospacing="0"/>
        <w:ind w:firstLine="708"/>
        <w:jc w:val="both"/>
        <w:rPr>
          <w:b/>
          <w:bCs/>
        </w:rPr>
      </w:pPr>
      <w:r w:rsidRPr="00B50EFB">
        <w:rPr>
          <w:b/>
        </w:rPr>
        <w:t>Сведения  о рассмотрении  дел об админ</w:t>
      </w:r>
      <w:r w:rsidR="009A3E5F" w:rsidRPr="00B50EFB">
        <w:rPr>
          <w:b/>
        </w:rPr>
        <w:t>истративных правонарушениях за</w:t>
      </w:r>
      <w:r w:rsidR="007716AB" w:rsidRPr="00B50EFB">
        <w:rPr>
          <w:b/>
        </w:rPr>
        <w:t xml:space="preserve"> 2024</w:t>
      </w:r>
      <w:r w:rsidR="00706EA6" w:rsidRPr="00B50EFB">
        <w:rPr>
          <w:b/>
        </w:rPr>
        <w:t xml:space="preserve"> </w:t>
      </w:r>
      <w:r w:rsidRPr="00B50EFB">
        <w:rPr>
          <w:b/>
        </w:rPr>
        <w:t>г.</w:t>
      </w:r>
      <w:r w:rsidRPr="00B50EFB">
        <w:rPr>
          <w:rStyle w:val="a9"/>
          <w:b w:val="0"/>
        </w:rPr>
        <w:t xml:space="preserve"> </w:t>
      </w:r>
    </w:p>
    <w:p w:rsidR="00512194" w:rsidRDefault="00512194" w:rsidP="00512194">
      <w:pPr>
        <w:tabs>
          <w:tab w:val="left" w:pos="8970"/>
        </w:tabs>
        <w:jc w:val="both"/>
      </w:pPr>
    </w:p>
    <w:p w:rsidR="005051CF" w:rsidRPr="00512194" w:rsidRDefault="005051CF" w:rsidP="005051CF">
      <w:pPr>
        <w:tabs>
          <w:tab w:val="left" w:pos="8970"/>
        </w:tabs>
        <w:jc w:val="right"/>
      </w:pPr>
      <w:r>
        <w:t>Табл.1</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33"/>
        <w:gridCol w:w="1620"/>
        <w:gridCol w:w="1080"/>
        <w:gridCol w:w="900"/>
        <w:gridCol w:w="1328"/>
        <w:gridCol w:w="832"/>
        <w:gridCol w:w="2145"/>
      </w:tblGrid>
      <w:tr w:rsidR="00512194" w:rsidRPr="00DF3767" w:rsidTr="003A1E1E">
        <w:tc>
          <w:tcPr>
            <w:tcW w:w="709" w:type="dxa"/>
          </w:tcPr>
          <w:p w:rsidR="00512194" w:rsidRPr="00AB4C08" w:rsidRDefault="00512194" w:rsidP="00B97CD6">
            <w:pPr>
              <w:jc w:val="center"/>
              <w:rPr>
                <w:b/>
                <w:sz w:val="22"/>
                <w:szCs w:val="22"/>
              </w:rPr>
            </w:pPr>
            <w:r w:rsidRPr="00AB4C08">
              <w:rPr>
                <w:b/>
                <w:sz w:val="22"/>
                <w:szCs w:val="22"/>
              </w:rPr>
              <w:t>№</w:t>
            </w:r>
          </w:p>
          <w:p w:rsidR="00512194" w:rsidRPr="00AB4C08" w:rsidRDefault="00512194" w:rsidP="00B97CD6">
            <w:pPr>
              <w:jc w:val="center"/>
              <w:rPr>
                <w:b/>
                <w:sz w:val="22"/>
                <w:szCs w:val="22"/>
              </w:rPr>
            </w:pPr>
            <w:r w:rsidRPr="00AB4C08">
              <w:rPr>
                <w:b/>
                <w:sz w:val="22"/>
                <w:szCs w:val="22"/>
              </w:rPr>
              <w:t>п/п</w:t>
            </w:r>
          </w:p>
        </w:tc>
        <w:tc>
          <w:tcPr>
            <w:tcW w:w="1451" w:type="dxa"/>
            <w:gridSpan w:val="2"/>
          </w:tcPr>
          <w:p w:rsidR="00512194" w:rsidRPr="00AB4C08" w:rsidRDefault="00512194" w:rsidP="00B97CD6">
            <w:pPr>
              <w:jc w:val="center"/>
              <w:rPr>
                <w:b/>
                <w:sz w:val="22"/>
                <w:szCs w:val="22"/>
              </w:rPr>
            </w:pPr>
            <w:r w:rsidRPr="00AB4C08">
              <w:rPr>
                <w:b/>
                <w:sz w:val="22"/>
                <w:szCs w:val="22"/>
              </w:rPr>
              <w:t>Статья</w:t>
            </w:r>
          </w:p>
          <w:p w:rsidR="00512194" w:rsidRPr="00AB4C08" w:rsidRDefault="00512194" w:rsidP="00B97CD6">
            <w:pPr>
              <w:jc w:val="center"/>
              <w:rPr>
                <w:b/>
                <w:sz w:val="22"/>
                <w:szCs w:val="22"/>
              </w:rPr>
            </w:pPr>
            <w:r w:rsidRPr="00AB4C08">
              <w:rPr>
                <w:b/>
                <w:sz w:val="22"/>
                <w:szCs w:val="22"/>
              </w:rPr>
              <w:t>КоАП РФ, закона Красноярского края (ЗКК)</w:t>
            </w:r>
          </w:p>
        </w:tc>
        <w:tc>
          <w:tcPr>
            <w:tcW w:w="1620" w:type="dxa"/>
          </w:tcPr>
          <w:p w:rsidR="00512194" w:rsidRPr="00AB4C08" w:rsidRDefault="00512194" w:rsidP="00B97CD6">
            <w:pPr>
              <w:jc w:val="center"/>
              <w:rPr>
                <w:b/>
                <w:sz w:val="22"/>
                <w:szCs w:val="22"/>
              </w:rPr>
            </w:pPr>
            <w:r w:rsidRPr="00AB4C08">
              <w:rPr>
                <w:b/>
                <w:sz w:val="22"/>
                <w:szCs w:val="22"/>
              </w:rPr>
              <w:t>Количество родителей, законных представителей</w:t>
            </w:r>
          </w:p>
        </w:tc>
        <w:tc>
          <w:tcPr>
            <w:tcW w:w="1080" w:type="dxa"/>
          </w:tcPr>
          <w:p w:rsidR="00512194" w:rsidRPr="00AB4C08" w:rsidRDefault="00512194" w:rsidP="00B97CD6">
            <w:pPr>
              <w:jc w:val="center"/>
              <w:rPr>
                <w:b/>
                <w:sz w:val="22"/>
                <w:szCs w:val="22"/>
              </w:rPr>
            </w:pPr>
            <w:r w:rsidRPr="00AB4C08">
              <w:rPr>
                <w:b/>
                <w:sz w:val="22"/>
                <w:szCs w:val="22"/>
              </w:rPr>
              <w:t>Кол-во</w:t>
            </w:r>
          </w:p>
          <w:p w:rsidR="00512194" w:rsidRPr="00AB4C08" w:rsidRDefault="00512194" w:rsidP="00B97CD6">
            <w:pPr>
              <w:jc w:val="center"/>
              <w:rPr>
                <w:b/>
                <w:sz w:val="22"/>
                <w:szCs w:val="22"/>
              </w:rPr>
            </w:pPr>
            <w:r w:rsidRPr="00AB4C08">
              <w:rPr>
                <w:b/>
                <w:sz w:val="22"/>
                <w:szCs w:val="22"/>
              </w:rPr>
              <w:t>н/летних</w:t>
            </w:r>
          </w:p>
        </w:tc>
        <w:tc>
          <w:tcPr>
            <w:tcW w:w="900" w:type="dxa"/>
          </w:tcPr>
          <w:p w:rsidR="00512194" w:rsidRPr="00AB4C08" w:rsidRDefault="00512194" w:rsidP="00B97CD6">
            <w:pPr>
              <w:jc w:val="center"/>
              <w:rPr>
                <w:b/>
                <w:sz w:val="22"/>
                <w:szCs w:val="22"/>
              </w:rPr>
            </w:pPr>
            <w:r w:rsidRPr="00AB4C08">
              <w:rPr>
                <w:b/>
                <w:sz w:val="22"/>
                <w:szCs w:val="22"/>
              </w:rPr>
              <w:t xml:space="preserve">Кол-во постановлений в отношении иных лиц </w:t>
            </w:r>
          </w:p>
        </w:tc>
        <w:tc>
          <w:tcPr>
            <w:tcW w:w="4305" w:type="dxa"/>
            <w:gridSpan w:val="3"/>
          </w:tcPr>
          <w:p w:rsidR="00512194" w:rsidRPr="00AB4C08" w:rsidRDefault="00512194" w:rsidP="00B97CD6">
            <w:pPr>
              <w:jc w:val="center"/>
              <w:rPr>
                <w:b/>
                <w:sz w:val="22"/>
                <w:szCs w:val="22"/>
              </w:rPr>
            </w:pPr>
            <w:r w:rsidRPr="00AB4C08">
              <w:rPr>
                <w:b/>
                <w:sz w:val="22"/>
                <w:szCs w:val="22"/>
              </w:rPr>
              <w:t>Результат рассмотрения</w:t>
            </w:r>
          </w:p>
          <w:p w:rsidR="00512194" w:rsidRPr="00AB4C08" w:rsidRDefault="00512194" w:rsidP="00B97CD6">
            <w:pPr>
              <w:jc w:val="center"/>
              <w:rPr>
                <w:b/>
                <w:sz w:val="22"/>
                <w:szCs w:val="22"/>
              </w:rPr>
            </w:pPr>
            <w:r w:rsidRPr="00AB4C08">
              <w:rPr>
                <w:b/>
                <w:sz w:val="22"/>
                <w:szCs w:val="22"/>
              </w:rPr>
              <w:t>(санкция)</w:t>
            </w:r>
          </w:p>
        </w:tc>
      </w:tr>
      <w:tr w:rsidR="00512194" w:rsidRPr="00DF3767" w:rsidTr="003A1E1E">
        <w:trPr>
          <w:trHeight w:val="679"/>
        </w:trPr>
        <w:tc>
          <w:tcPr>
            <w:tcW w:w="5760" w:type="dxa"/>
            <w:gridSpan w:val="6"/>
          </w:tcPr>
          <w:p w:rsidR="00512194" w:rsidRPr="00AB4C08" w:rsidRDefault="00512194" w:rsidP="00B97CD6">
            <w:pPr>
              <w:rPr>
                <w:sz w:val="20"/>
                <w:szCs w:val="20"/>
              </w:rPr>
            </w:pPr>
            <w:r w:rsidRPr="00AB4C08">
              <w:rPr>
                <w:sz w:val="20"/>
                <w:szCs w:val="20"/>
              </w:rPr>
              <w:t xml:space="preserve">Всего </w:t>
            </w:r>
            <w:r w:rsidR="00C27BC5" w:rsidRPr="00AB4C08">
              <w:rPr>
                <w:sz w:val="20"/>
                <w:szCs w:val="20"/>
              </w:rPr>
              <w:t>поступило дел: 156 (АППГ- 196</w:t>
            </w:r>
            <w:r w:rsidRPr="00AB4C08">
              <w:rPr>
                <w:sz w:val="20"/>
                <w:szCs w:val="20"/>
              </w:rPr>
              <w:t>)</w:t>
            </w:r>
            <w:r w:rsidR="008D4A46" w:rsidRPr="00AB4C08">
              <w:rPr>
                <w:sz w:val="20"/>
                <w:szCs w:val="20"/>
              </w:rPr>
              <w:t>*</w:t>
            </w:r>
          </w:p>
        </w:tc>
        <w:tc>
          <w:tcPr>
            <w:tcW w:w="1328" w:type="dxa"/>
          </w:tcPr>
          <w:p w:rsidR="00512194" w:rsidRPr="00AB4C08" w:rsidRDefault="00512194" w:rsidP="00B97CD6">
            <w:pPr>
              <w:jc w:val="center"/>
              <w:rPr>
                <w:sz w:val="20"/>
                <w:szCs w:val="20"/>
              </w:rPr>
            </w:pPr>
            <w:r w:rsidRPr="00AB4C08">
              <w:rPr>
                <w:sz w:val="20"/>
                <w:szCs w:val="20"/>
              </w:rPr>
              <w:t>штраф</w:t>
            </w:r>
          </w:p>
        </w:tc>
        <w:tc>
          <w:tcPr>
            <w:tcW w:w="832" w:type="dxa"/>
          </w:tcPr>
          <w:p w:rsidR="00512194" w:rsidRPr="00AB4C08" w:rsidRDefault="00512194" w:rsidP="00B97CD6">
            <w:pPr>
              <w:jc w:val="center"/>
              <w:rPr>
                <w:sz w:val="20"/>
                <w:szCs w:val="20"/>
              </w:rPr>
            </w:pPr>
            <w:r w:rsidRPr="00AB4C08">
              <w:rPr>
                <w:sz w:val="20"/>
                <w:szCs w:val="20"/>
              </w:rPr>
              <w:t>предупреждение</w:t>
            </w:r>
          </w:p>
        </w:tc>
        <w:tc>
          <w:tcPr>
            <w:tcW w:w="2145" w:type="dxa"/>
          </w:tcPr>
          <w:p w:rsidR="00512194" w:rsidRPr="00AB4C08" w:rsidRDefault="003C4DB0" w:rsidP="00B97CD6">
            <w:pPr>
              <w:jc w:val="center"/>
              <w:rPr>
                <w:sz w:val="20"/>
                <w:szCs w:val="20"/>
              </w:rPr>
            </w:pPr>
            <w:r w:rsidRPr="00AB4C08">
              <w:rPr>
                <w:sz w:val="20"/>
                <w:szCs w:val="20"/>
              </w:rPr>
              <w:t>прекращено</w:t>
            </w:r>
          </w:p>
        </w:tc>
      </w:tr>
      <w:tr w:rsidR="00512194" w:rsidRPr="00DF3767" w:rsidTr="00DF3767">
        <w:tc>
          <w:tcPr>
            <w:tcW w:w="709" w:type="dxa"/>
          </w:tcPr>
          <w:p w:rsidR="00512194" w:rsidRPr="00AB4C08" w:rsidRDefault="00512194" w:rsidP="00B97CD6">
            <w:pPr>
              <w:jc w:val="both"/>
              <w:rPr>
                <w:sz w:val="20"/>
                <w:szCs w:val="20"/>
              </w:rPr>
            </w:pPr>
            <w:r w:rsidRPr="00AB4C08">
              <w:rPr>
                <w:sz w:val="20"/>
                <w:szCs w:val="20"/>
              </w:rPr>
              <w:t>1</w:t>
            </w:r>
          </w:p>
        </w:tc>
        <w:tc>
          <w:tcPr>
            <w:tcW w:w="1418" w:type="dxa"/>
          </w:tcPr>
          <w:p w:rsidR="00512194" w:rsidRPr="00AB4C08" w:rsidRDefault="00512194" w:rsidP="00B97CD6">
            <w:pPr>
              <w:jc w:val="both"/>
              <w:rPr>
                <w:sz w:val="20"/>
                <w:szCs w:val="20"/>
              </w:rPr>
            </w:pPr>
            <w:r w:rsidRPr="00AB4C08">
              <w:rPr>
                <w:sz w:val="20"/>
                <w:szCs w:val="20"/>
              </w:rPr>
              <w:t xml:space="preserve">ч. 1 ст. 5.35 </w:t>
            </w:r>
          </w:p>
        </w:tc>
        <w:tc>
          <w:tcPr>
            <w:tcW w:w="1653" w:type="dxa"/>
            <w:gridSpan w:val="2"/>
          </w:tcPr>
          <w:p w:rsidR="00512194" w:rsidRPr="00AB4C08" w:rsidRDefault="00C27BC5" w:rsidP="00B97CD6">
            <w:pPr>
              <w:jc w:val="both"/>
              <w:rPr>
                <w:sz w:val="20"/>
                <w:szCs w:val="20"/>
              </w:rPr>
            </w:pPr>
            <w:r w:rsidRPr="00AB4C08">
              <w:rPr>
                <w:sz w:val="20"/>
                <w:szCs w:val="20"/>
              </w:rPr>
              <w:t>85</w:t>
            </w:r>
            <w:r w:rsidR="007B2045" w:rsidRPr="00AB4C08">
              <w:rPr>
                <w:sz w:val="20"/>
                <w:szCs w:val="20"/>
              </w:rPr>
              <w:t xml:space="preserve">(АППГ- </w:t>
            </w:r>
            <w:r w:rsidR="00C30AD8" w:rsidRPr="00AB4C08">
              <w:rPr>
                <w:sz w:val="20"/>
                <w:szCs w:val="20"/>
              </w:rPr>
              <w:t>85</w:t>
            </w:r>
            <w:r w:rsidR="00512194" w:rsidRPr="00AB4C08">
              <w:rPr>
                <w:sz w:val="20"/>
                <w:szCs w:val="20"/>
              </w:rPr>
              <w:t>)</w:t>
            </w:r>
          </w:p>
          <w:p w:rsidR="00512194" w:rsidRPr="00AB4C08" w:rsidRDefault="00512194" w:rsidP="00B97CD6">
            <w:pPr>
              <w:jc w:val="both"/>
              <w:rPr>
                <w:sz w:val="20"/>
                <w:szCs w:val="20"/>
              </w:rPr>
            </w:pPr>
          </w:p>
        </w:tc>
        <w:tc>
          <w:tcPr>
            <w:tcW w:w="1080" w:type="dxa"/>
          </w:tcPr>
          <w:p w:rsidR="00512194" w:rsidRPr="00AB4C08" w:rsidRDefault="00512194" w:rsidP="00B97CD6">
            <w:pPr>
              <w:jc w:val="both"/>
              <w:rPr>
                <w:sz w:val="20"/>
                <w:szCs w:val="20"/>
              </w:rPr>
            </w:pPr>
          </w:p>
        </w:tc>
        <w:tc>
          <w:tcPr>
            <w:tcW w:w="900" w:type="dxa"/>
          </w:tcPr>
          <w:p w:rsidR="00512194" w:rsidRPr="00AB4C08" w:rsidRDefault="00512194" w:rsidP="00B97CD6">
            <w:pPr>
              <w:jc w:val="both"/>
              <w:rPr>
                <w:sz w:val="20"/>
                <w:szCs w:val="20"/>
              </w:rPr>
            </w:pPr>
          </w:p>
        </w:tc>
        <w:tc>
          <w:tcPr>
            <w:tcW w:w="1328" w:type="dxa"/>
          </w:tcPr>
          <w:p w:rsidR="00512194" w:rsidRPr="00AB4C08" w:rsidRDefault="00C27BC5" w:rsidP="00B97CD6">
            <w:pPr>
              <w:rPr>
                <w:sz w:val="20"/>
                <w:szCs w:val="20"/>
              </w:rPr>
            </w:pPr>
            <w:r w:rsidRPr="00AB4C08">
              <w:rPr>
                <w:sz w:val="20"/>
                <w:szCs w:val="20"/>
              </w:rPr>
              <w:t xml:space="preserve">22 </w:t>
            </w:r>
            <w:r w:rsidR="00350062" w:rsidRPr="00AB4C08">
              <w:rPr>
                <w:sz w:val="20"/>
                <w:szCs w:val="20"/>
              </w:rPr>
              <w:t>(5</w:t>
            </w:r>
            <w:r w:rsidR="007B2045" w:rsidRPr="00AB4C08">
              <w:rPr>
                <w:sz w:val="20"/>
                <w:szCs w:val="20"/>
              </w:rPr>
              <w:t>000</w:t>
            </w:r>
            <w:r w:rsidR="000B3601" w:rsidRPr="00AB4C08">
              <w:rPr>
                <w:sz w:val="20"/>
                <w:szCs w:val="20"/>
              </w:rPr>
              <w:t xml:space="preserve"> РУБ)</w:t>
            </w:r>
            <w:r w:rsidR="00B371DB" w:rsidRPr="00AB4C08">
              <w:rPr>
                <w:sz w:val="20"/>
                <w:szCs w:val="20"/>
              </w:rPr>
              <w:t xml:space="preserve"> (АППГ -25 (5600 РУБ)</w:t>
            </w:r>
          </w:p>
        </w:tc>
        <w:tc>
          <w:tcPr>
            <w:tcW w:w="832" w:type="dxa"/>
          </w:tcPr>
          <w:p w:rsidR="00512194" w:rsidRPr="00AB4C08" w:rsidRDefault="00350062" w:rsidP="00B97CD6">
            <w:pPr>
              <w:rPr>
                <w:sz w:val="20"/>
                <w:szCs w:val="20"/>
              </w:rPr>
            </w:pPr>
            <w:r w:rsidRPr="00AB4C08">
              <w:rPr>
                <w:sz w:val="20"/>
                <w:szCs w:val="20"/>
              </w:rPr>
              <w:t>63</w:t>
            </w:r>
            <w:r w:rsidR="00C30AD8" w:rsidRPr="00AB4C08">
              <w:rPr>
                <w:sz w:val="20"/>
                <w:szCs w:val="20"/>
              </w:rPr>
              <w:t>(АППГ-59)</w:t>
            </w:r>
          </w:p>
        </w:tc>
        <w:tc>
          <w:tcPr>
            <w:tcW w:w="2145" w:type="dxa"/>
          </w:tcPr>
          <w:p w:rsidR="00512194" w:rsidRPr="00AB4C08" w:rsidRDefault="007B2045" w:rsidP="00B97CD6">
            <w:pPr>
              <w:rPr>
                <w:sz w:val="20"/>
                <w:szCs w:val="20"/>
              </w:rPr>
            </w:pPr>
            <w:r w:rsidRPr="00AB4C08">
              <w:rPr>
                <w:sz w:val="20"/>
                <w:szCs w:val="20"/>
              </w:rPr>
              <w:t>0</w:t>
            </w:r>
          </w:p>
        </w:tc>
      </w:tr>
      <w:tr w:rsidR="00512194" w:rsidRPr="00DF3767" w:rsidTr="00DF3767">
        <w:tc>
          <w:tcPr>
            <w:tcW w:w="709" w:type="dxa"/>
          </w:tcPr>
          <w:p w:rsidR="00512194" w:rsidRPr="00AB4C08" w:rsidRDefault="00512194" w:rsidP="00B97CD6">
            <w:pPr>
              <w:jc w:val="both"/>
              <w:rPr>
                <w:sz w:val="20"/>
                <w:szCs w:val="20"/>
              </w:rPr>
            </w:pPr>
            <w:r w:rsidRPr="00AB4C08">
              <w:rPr>
                <w:sz w:val="20"/>
                <w:szCs w:val="20"/>
              </w:rPr>
              <w:t>2</w:t>
            </w:r>
          </w:p>
        </w:tc>
        <w:tc>
          <w:tcPr>
            <w:tcW w:w="1418" w:type="dxa"/>
          </w:tcPr>
          <w:p w:rsidR="00512194" w:rsidRPr="00AB4C08" w:rsidRDefault="00512194" w:rsidP="00B97CD6">
            <w:pPr>
              <w:jc w:val="both"/>
              <w:rPr>
                <w:sz w:val="20"/>
                <w:szCs w:val="20"/>
              </w:rPr>
            </w:pPr>
            <w:r w:rsidRPr="00AB4C08">
              <w:rPr>
                <w:sz w:val="20"/>
                <w:szCs w:val="20"/>
              </w:rPr>
              <w:t xml:space="preserve">ст. 20.22 </w:t>
            </w:r>
          </w:p>
        </w:tc>
        <w:tc>
          <w:tcPr>
            <w:tcW w:w="1653" w:type="dxa"/>
            <w:gridSpan w:val="2"/>
          </w:tcPr>
          <w:p w:rsidR="00512194" w:rsidRPr="00AB4C08" w:rsidRDefault="00350062" w:rsidP="00B97CD6">
            <w:pPr>
              <w:jc w:val="both"/>
              <w:rPr>
                <w:sz w:val="20"/>
                <w:szCs w:val="20"/>
              </w:rPr>
            </w:pPr>
            <w:r w:rsidRPr="00AB4C08">
              <w:rPr>
                <w:sz w:val="20"/>
                <w:szCs w:val="20"/>
              </w:rPr>
              <w:t>6(АППГ- 4</w:t>
            </w:r>
            <w:r w:rsidR="00512194" w:rsidRPr="00AB4C08">
              <w:rPr>
                <w:sz w:val="20"/>
                <w:szCs w:val="20"/>
              </w:rPr>
              <w:t>)</w:t>
            </w:r>
          </w:p>
          <w:p w:rsidR="00512194" w:rsidRPr="00AB4C08" w:rsidRDefault="00512194" w:rsidP="00B97CD6">
            <w:pPr>
              <w:jc w:val="both"/>
              <w:rPr>
                <w:sz w:val="20"/>
                <w:szCs w:val="20"/>
              </w:rPr>
            </w:pPr>
          </w:p>
        </w:tc>
        <w:tc>
          <w:tcPr>
            <w:tcW w:w="1080" w:type="dxa"/>
          </w:tcPr>
          <w:p w:rsidR="00512194" w:rsidRPr="00AB4C08" w:rsidRDefault="00512194" w:rsidP="00B97CD6">
            <w:pPr>
              <w:jc w:val="both"/>
              <w:rPr>
                <w:sz w:val="20"/>
                <w:szCs w:val="20"/>
              </w:rPr>
            </w:pPr>
          </w:p>
        </w:tc>
        <w:tc>
          <w:tcPr>
            <w:tcW w:w="900" w:type="dxa"/>
          </w:tcPr>
          <w:p w:rsidR="00512194" w:rsidRPr="00AB4C08" w:rsidRDefault="00512194" w:rsidP="00B97CD6">
            <w:pPr>
              <w:jc w:val="both"/>
              <w:rPr>
                <w:sz w:val="20"/>
                <w:szCs w:val="20"/>
              </w:rPr>
            </w:pPr>
          </w:p>
        </w:tc>
        <w:tc>
          <w:tcPr>
            <w:tcW w:w="1328" w:type="dxa"/>
          </w:tcPr>
          <w:p w:rsidR="00512194" w:rsidRPr="00AB4C08" w:rsidRDefault="00350062" w:rsidP="00B97CD6">
            <w:pPr>
              <w:rPr>
                <w:sz w:val="20"/>
                <w:szCs w:val="20"/>
              </w:rPr>
            </w:pPr>
            <w:r w:rsidRPr="00AB4C08">
              <w:rPr>
                <w:sz w:val="20"/>
                <w:szCs w:val="20"/>
              </w:rPr>
              <w:t>6 (9000</w:t>
            </w:r>
            <w:r w:rsidR="000B3601" w:rsidRPr="00AB4C08">
              <w:rPr>
                <w:sz w:val="20"/>
                <w:szCs w:val="20"/>
              </w:rPr>
              <w:t>РУБ.)</w:t>
            </w:r>
            <w:r w:rsidR="00B371DB" w:rsidRPr="00AB4C08">
              <w:rPr>
                <w:sz w:val="20"/>
                <w:szCs w:val="20"/>
              </w:rPr>
              <w:t xml:space="preserve"> (АППГ - 4 (8655 РУБ.)</w:t>
            </w:r>
          </w:p>
        </w:tc>
        <w:tc>
          <w:tcPr>
            <w:tcW w:w="832" w:type="dxa"/>
          </w:tcPr>
          <w:p w:rsidR="00512194" w:rsidRPr="00AB4C08" w:rsidRDefault="0074452E" w:rsidP="00B97CD6">
            <w:pPr>
              <w:rPr>
                <w:sz w:val="20"/>
                <w:szCs w:val="20"/>
              </w:rPr>
            </w:pPr>
            <w:r w:rsidRPr="00AB4C08">
              <w:rPr>
                <w:sz w:val="20"/>
                <w:szCs w:val="20"/>
              </w:rPr>
              <w:t>0</w:t>
            </w:r>
          </w:p>
        </w:tc>
        <w:tc>
          <w:tcPr>
            <w:tcW w:w="2145" w:type="dxa"/>
          </w:tcPr>
          <w:p w:rsidR="00512194" w:rsidRPr="00AB4C08" w:rsidRDefault="000B3601" w:rsidP="00B97CD6">
            <w:pPr>
              <w:rPr>
                <w:sz w:val="20"/>
                <w:szCs w:val="20"/>
              </w:rPr>
            </w:pPr>
            <w:r w:rsidRPr="00AB4C08">
              <w:rPr>
                <w:sz w:val="20"/>
                <w:szCs w:val="20"/>
              </w:rPr>
              <w:t>0</w:t>
            </w:r>
          </w:p>
        </w:tc>
      </w:tr>
      <w:tr w:rsidR="00512194" w:rsidRPr="00DF3767" w:rsidTr="00DF3767">
        <w:tc>
          <w:tcPr>
            <w:tcW w:w="709" w:type="dxa"/>
          </w:tcPr>
          <w:p w:rsidR="00512194" w:rsidRPr="00AB4C08" w:rsidRDefault="00512194" w:rsidP="00B97CD6">
            <w:pPr>
              <w:jc w:val="both"/>
              <w:rPr>
                <w:sz w:val="20"/>
                <w:szCs w:val="20"/>
              </w:rPr>
            </w:pPr>
            <w:r w:rsidRPr="00AB4C08">
              <w:rPr>
                <w:sz w:val="20"/>
                <w:szCs w:val="20"/>
              </w:rPr>
              <w:t>3</w:t>
            </w:r>
          </w:p>
        </w:tc>
        <w:tc>
          <w:tcPr>
            <w:tcW w:w="1418" w:type="dxa"/>
          </w:tcPr>
          <w:p w:rsidR="00512194" w:rsidRPr="00AB4C08" w:rsidRDefault="00512194" w:rsidP="00B97CD6">
            <w:pPr>
              <w:jc w:val="both"/>
              <w:rPr>
                <w:sz w:val="20"/>
                <w:szCs w:val="20"/>
              </w:rPr>
            </w:pPr>
            <w:r w:rsidRPr="00AB4C08">
              <w:rPr>
                <w:sz w:val="20"/>
                <w:szCs w:val="20"/>
              </w:rPr>
              <w:t xml:space="preserve">ч. 2 ст. 6.10 </w:t>
            </w:r>
          </w:p>
        </w:tc>
        <w:tc>
          <w:tcPr>
            <w:tcW w:w="1653" w:type="dxa"/>
            <w:gridSpan w:val="2"/>
          </w:tcPr>
          <w:p w:rsidR="00512194" w:rsidRPr="00AB4C08" w:rsidRDefault="00350062" w:rsidP="00B97CD6">
            <w:pPr>
              <w:jc w:val="both"/>
              <w:rPr>
                <w:sz w:val="20"/>
                <w:szCs w:val="20"/>
              </w:rPr>
            </w:pPr>
            <w:r w:rsidRPr="00AB4C08">
              <w:rPr>
                <w:sz w:val="20"/>
                <w:szCs w:val="20"/>
              </w:rPr>
              <w:t>1</w:t>
            </w:r>
            <w:r w:rsidR="00B371DB" w:rsidRPr="00AB4C08">
              <w:rPr>
                <w:sz w:val="20"/>
                <w:szCs w:val="20"/>
              </w:rPr>
              <w:t>(А</w:t>
            </w:r>
            <w:r w:rsidR="00C30AD8" w:rsidRPr="00AB4C08">
              <w:rPr>
                <w:sz w:val="20"/>
                <w:szCs w:val="20"/>
              </w:rPr>
              <w:t>ППГ- 0</w:t>
            </w:r>
            <w:r w:rsidR="00B371DB" w:rsidRPr="00AB4C08">
              <w:rPr>
                <w:sz w:val="20"/>
                <w:szCs w:val="20"/>
              </w:rPr>
              <w:t>)</w:t>
            </w:r>
          </w:p>
          <w:p w:rsidR="00512194" w:rsidRPr="00AB4C08" w:rsidRDefault="00512194" w:rsidP="00B97CD6">
            <w:pPr>
              <w:jc w:val="both"/>
              <w:rPr>
                <w:sz w:val="20"/>
                <w:szCs w:val="20"/>
              </w:rPr>
            </w:pPr>
          </w:p>
        </w:tc>
        <w:tc>
          <w:tcPr>
            <w:tcW w:w="1080" w:type="dxa"/>
          </w:tcPr>
          <w:p w:rsidR="00512194" w:rsidRPr="00AB4C08" w:rsidRDefault="00512194" w:rsidP="00B97CD6">
            <w:pPr>
              <w:jc w:val="both"/>
              <w:rPr>
                <w:sz w:val="20"/>
                <w:szCs w:val="20"/>
              </w:rPr>
            </w:pPr>
          </w:p>
        </w:tc>
        <w:tc>
          <w:tcPr>
            <w:tcW w:w="900" w:type="dxa"/>
          </w:tcPr>
          <w:p w:rsidR="00512194" w:rsidRPr="00AB4C08" w:rsidRDefault="00C30AD8" w:rsidP="00B97CD6">
            <w:pPr>
              <w:jc w:val="both"/>
              <w:rPr>
                <w:sz w:val="20"/>
                <w:szCs w:val="20"/>
              </w:rPr>
            </w:pPr>
            <w:r w:rsidRPr="00AB4C08">
              <w:rPr>
                <w:sz w:val="20"/>
                <w:szCs w:val="20"/>
              </w:rPr>
              <w:t>1(АППГ-2</w:t>
            </w:r>
            <w:r w:rsidR="000B3601" w:rsidRPr="00AB4C08">
              <w:rPr>
                <w:sz w:val="20"/>
                <w:szCs w:val="20"/>
              </w:rPr>
              <w:t>)</w:t>
            </w:r>
          </w:p>
        </w:tc>
        <w:tc>
          <w:tcPr>
            <w:tcW w:w="1328" w:type="dxa"/>
          </w:tcPr>
          <w:p w:rsidR="00512194" w:rsidRPr="00AB4C08" w:rsidRDefault="00350062" w:rsidP="00B97CD6">
            <w:pPr>
              <w:rPr>
                <w:sz w:val="20"/>
                <w:szCs w:val="20"/>
              </w:rPr>
            </w:pPr>
            <w:r w:rsidRPr="00AB4C08">
              <w:rPr>
                <w:sz w:val="20"/>
                <w:szCs w:val="20"/>
              </w:rPr>
              <w:t>1 (1500 руб.)</w:t>
            </w:r>
            <w:r w:rsidR="00B371DB" w:rsidRPr="00AB4C08">
              <w:rPr>
                <w:sz w:val="20"/>
                <w:szCs w:val="20"/>
              </w:rPr>
              <w:t xml:space="preserve"> (АППГ - 2 (3000 РУБ.)</w:t>
            </w:r>
          </w:p>
        </w:tc>
        <w:tc>
          <w:tcPr>
            <w:tcW w:w="832" w:type="dxa"/>
          </w:tcPr>
          <w:p w:rsidR="00512194" w:rsidRPr="00AB4C08" w:rsidRDefault="0074452E" w:rsidP="00B97CD6">
            <w:pPr>
              <w:rPr>
                <w:sz w:val="20"/>
                <w:szCs w:val="20"/>
              </w:rPr>
            </w:pPr>
            <w:r w:rsidRPr="00AB4C08">
              <w:rPr>
                <w:sz w:val="20"/>
                <w:szCs w:val="20"/>
              </w:rPr>
              <w:t>0</w:t>
            </w:r>
          </w:p>
        </w:tc>
        <w:tc>
          <w:tcPr>
            <w:tcW w:w="2145" w:type="dxa"/>
          </w:tcPr>
          <w:p w:rsidR="00512194" w:rsidRPr="00AB4C08" w:rsidRDefault="000B3601" w:rsidP="00B97CD6">
            <w:pPr>
              <w:rPr>
                <w:sz w:val="20"/>
                <w:szCs w:val="20"/>
              </w:rPr>
            </w:pPr>
            <w:r w:rsidRPr="00AB4C08">
              <w:rPr>
                <w:sz w:val="20"/>
                <w:szCs w:val="20"/>
              </w:rPr>
              <w:t>0</w:t>
            </w:r>
          </w:p>
        </w:tc>
      </w:tr>
      <w:tr w:rsidR="00512194" w:rsidRPr="00DF3767" w:rsidTr="00DF3767">
        <w:tc>
          <w:tcPr>
            <w:tcW w:w="709" w:type="dxa"/>
          </w:tcPr>
          <w:p w:rsidR="00512194" w:rsidRPr="00AB4C08" w:rsidRDefault="00512194" w:rsidP="00B97CD6">
            <w:pPr>
              <w:jc w:val="both"/>
              <w:rPr>
                <w:sz w:val="20"/>
                <w:szCs w:val="20"/>
              </w:rPr>
            </w:pPr>
            <w:r w:rsidRPr="00AB4C08">
              <w:rPr>
                <w:sz w:val="20"/>
                <w:szCs w:val="20"/>
              </w:rPr>
              <w:t>4</w:t>
            </w:r>
          </w:p>
        </w:tc>
        <w:tc>
          <w:tcPr>
            <w:tcW w:w="1418" w:type="dxa"/>
          </w:tcPr>
          <w:p w:rsidR="00512194" w:rsidRPr="00AB4C08" w:rsidRDefault="00512194" w:rsidP="00B97CD6">
            <w:pPr>
              <w:jc w:val="both"/>
              <w:rPr>
                <w:sz w:val="20"/>
                <w:szCs w:val="20"/>
              </w:rPr>
            </w:pPr>
            <w:r w:rsidRPr="00AB4C08">
              <w:rPr>
                <w:sz w:val="20"/>
                <w:szCs w:val="20"/>
              </w:rPr>
              <w:t>ч. 1 ст. 1.4 ЗКК</w:t>
            </w:r>
          </w:p>
        </w:tc>
        <w:tc>
          <w:tcPr>
            <w:tcW w:w="1653" w:type="dxa"/>
            <w:gridSpan w:val="2"/>
          </w:tcPr>
          <w:p w:rsidR="00512194" w:rsidRPr="00AB4C08" w:rsidRDefault="002D778C" w:rsidP="00B97CD6">
            <w:pPr>
              <w:jc w:val="both"/>
              <w:rPr>
                <w:sz w:val="20"/>
                <w:szCs w:val="20"/>
              </w:rPr>
            </w:pPr>
            <w:r w:rsidRPr="00AB4C08">
              <w:rPr>
                <w:sz w:val="20"/>
                <w:szCs w:val="20"/>
              </w:rPr>
              <w:t>7</w:t>
            </w:r>
            <w:r w:rsidR="006146C9" w:rsidRPr="00AB4C08">
              <w:rPr>
                <w:sz w:val="20"/>
                <w:szCs w:val="20"/>
              </w:rPr>
              <w:t xml:space="preserve">(АППГ- </w:t>
            </w:r>
            <w:r w:rsidR="00C30AD8" w:rsidRPr="00AB4C08">
              <w:rPr>
                <w:sz w:val="20"/>
                <w:szCs w:val="20"/>
              </w:rPr>
              <w:t>19</w:t>
            </w:r>
            <w:r w:rsidR="00512194" w:rsidRPr="00AB4C08">
              <w:rPr>
                <w:sz w:val="20"/>
                <w:szCs w:val="20"/>
              </w:rPr>
              <w:t>)</w:t>
            </w:r>
          </w:p>
          <w:p w:rsidR="00512194" w:rsidRPr="00AB4C08" w:rsidRDefault="00512194" w:rsidP="00B97CD6">
            <w:pPr>
              <w:jc w:val="both"/>
              <w:rPr>
                <w:sz w:val="20"/>
                <w:szCs w:val="20"/>
              </w:rPr>
            </w:pPr>
          </w:p>
        </w:tc>
        <w:tc>
          <w:tcPr>
            <w:tcW w:w="1080" w:type="dxa"/>
          </w:tcPr>
          <w:p w:rsidR="00512194" w:rsidRPr="00AB4C08" w:rsidRDefault="00512194" w:rsidP="00B97CD6">
            <w:pPr>
              <w:jc w:val="both"/>
              <w:rPr>
                <w:sz w:val="20"/>
                <w:szCs w:val="20"/>
              </w:rPr>
            </w:pPr>
          </w:p>
        </w:tc>
        <w:tc>
          <w:tcPr>
            <w:tcW w:w="900" w:type="dxa"/>
          </w:tcPr>
          <w:p w:rsidR="00512194" w:rsidRPr="00AB4C08" w:rsidRDefault="00512194" w:rsidP="00B97CD6">
            <w:pPr>
              <w:jc w:val="both"/>
              <w:rPr>
                <w:sz w:val="20"/>
                <w:szCs w:val="20"/>
              </w:rPr>
            </w:pPr>
          </w:p>
        </w:tc>
        <w:tc>
          <w:tcPr>
            <w:tcW w:w="1328" w:type="dxa"/>
          </w:tcPr>
          <w:p w:rsidR="00512194" w:rsidRPr="00AB4C08" w:rsidRDefault="002D778C" w:rsidP="002D778C">
            <w:pPr>
              <w:rPr>
                <w:sz w:val="20"/>
                <w:szCs w:val="20"/>
              </w:rPr>
            </w:pPr>
            <w:r w:rsidRPr="00AB4C08">
              <w:rPr>
                <w:sz w:val="20"/>
                <w:szCs w:val="20"/>
              </w:rPr>
              <w:t xml:space="preserve">7 </w:t>
            </w:r>
            <w:r w:rsidR="00350062" w:rsidRPr="00AB4C08">
              <w:rPr>
                <w:sz w:val="20"/>
                <w:szCs w:val="20"/>
              </w:rPr>
              <w:t>(14</w:t>
            </w:r>
            <w:r w:rsidR="007B2045" w:rsidRPr="00AB4C08">
              <w:rPr>
                <w:sz w:val="20"/>
                <w:szCs w:val="20"/>
              </w:rPr>
              <w:t xml:space="preserve">00 </w:t>
            </w:r>
            <w:r w:rsidR="000B3601" w:rsidRPr="00AB4C08">
              <w:rPr>
                <w:sz w:val="20"/>
                <w:szCs w:val="20"/>
              </w:rPr>
              <w:t>РУБ)</w:t>
            </w:r>
            <w:r w:rsidR="00B371DB" w:rsidRPr="00AB4C08">
              <w:rPr>
                <w:sz w:val="20"/>
                <w:szCs w:val="20"/>
              </w:rPr>
              <w:t xml:space="preserve"> (АППГ -19 (3800 РУБ) )</w:t>
            </w:r>
          </w:p>
        </w:tc>
        <w:tc>
          <w:tcPr>
            <w:tcW w:w="832" w:type="dxa"/>
          </w:tcPr>
          <w:p w:rsidR="00512194" w:rsidRPr="00AB4C08" w:rsidRDefault="0074452E" w:rsidP="00B97CD6">
            <w:pPr>
              <w:rPr>
                <w:sz w:val="20"/>
                <w:szCs w:val="20"/>
              </w:rPr>
            </w:pPr>
            <w:r w:rsidRPr="00AB4C08">
              <w:rPr>
                <w:sz w:val="20"/>
                <w:szCs w:val="20"/>
              </w:rPr>
              <w:t>0</w:t>
            </w:r>
          </w:p>
        </w:tc>
        <w:tc>
          <w:tcPr>
            <w:tcW w:w="2145" w:type="dxa"/>
          </w:tcPr>
          <w:p w:rsidR="00512194" w:rsidRPr="00AB4C08" w:rsidRDefault="000B3601" w:rsidP="00B97CD6">
            <w:pPr>
              <w:rPr>
                <w:sz w:val="20"/>
                <w:szCs w:val="20"/>
              </w:rPr>
            </w:pPr>
            <w:r w:rsidRPr="00AB4C08">
              <w:rPr>
                <w:sz w:val="20"/>
                <w:szCs w:val="20"/>
              </w:rPr>
              <w:t>0</w:t>
            </w:r>
          </w:p>
        </w:tc>
      </w:tr>
      <w:tr w:rsidR="00512194" w:rsidRPr="00DF3767" w:rsidTr="00DF3767">
        <w:tc>
          <w:tcPr>
            <w:tcW w:w="709" w:type="dxa"/>
          </w:tcPr>
          <w:p w:rsidR="00512194" w:rsidRPr="00AB4C08" w:rsidRDefault="00512194" w:rsidP="00B97CD6">
            <w:pPr>
              <w:jc w:val="both"/>
              <w:rPr>
                <w:sz w:val="20"/>
                <w:szCs w:val="20"/>
              </w:rPr>
            </w:pPr>
            <w:r w:rsidRPr="00AB4C08">
              <w:rPr>
                <w:sz w:val="20"/>
                <w:szCs w:val="20"/>
              </w:rPr>
              <w:t>5</w:t>
            </w:r>
          </w:p>
        </w:tc>
        <w:tc>
          <w:tcPr>
            <w:tcW w:w="1418" w:type="dxa"/>
          </w:tcPr>
          <w:p w:rsidR="00512194" w:rsidRPr="00AB4C08" w:rsidRDefault="00512194" w:rsidP="00B97CD6">
            <w:pPr>
              <w:jc w:val="both"/>
              <w:rPr>
                <w:sz w:val="20"/>
                <w:szCs w:val="20"/>
              </w:rPr>
            </w:pPr>
            <w:r w:rsidRPr="00AB4C08">
              <w:rPr>
                <w:sz w:val="20"/>
                <w:szCs w:val="20"/>
              </w:rPr>
              <w:t>ч. 5 ст. 11.1</w:t>
            </w:r>
          </w:p>
        </w:tc>
        <w:tc>
          <w:tcPr>
            <w:tcW w:w="1653" w:type="dxa"/>
            <w:gridSpan w:val="2"/>
          </w:tcPr>
          <w:p w:rsidR="00512194" w:rsidRPr="00AB4C08" w:rsidRDefault="00512194" w:rsidP="00B97CD6">
            <w:pPr>
              <w:jc w:val="both"/>
              <w:rPr>
                <w:sz w:val="20"/>
                <w:szCs w:val="20"/>
              </w:rPr>
            </w:pPr>
          </w:p>
        </w:tc>
        <w:tc>
          <w:tcPr>
            <w:tcW w:w="1080" w:type="dxa"/>
          </w:tcPr>
          <w:p w:rsidR="00512194" w:rsidRPr="00AB4C08" w:rsidRDefault="00350062" w:rsidP="00B97CD6">
            <w:pPr>
              <w:jc w:val="both"/>
              <w:rPr>
                <w:sz w:val="20"/>
                <w:szCs w:val="20"/>
              </w:rPr>
            </w:pPr>
            <w:r w:rsidRPr="00AB4C08">
              <w:rPr>
                <w:sz w:val="20"/>
                <w:szCs w:val="20"/>
              </w:rPr>
              <w:t>20(АППГ- 19</w:t>
            </w:r>
            <w:r w:rsidR="00512194" w:rsidRPr="00AB4C08">
              <w:rPr>
                <w:sz w:val="20"/>
                <w:szCs w:val="20"/>
              </w:rPr>
              <w:t>)</w:t>
            </w:r>
          </w:p>
          <w:p w:rsidR="00512194" w:rsidRPr="00AB4C08" w:rsidRDefault="00512194" w:rsidP="00B97CD6">
            <w:pPr>
              <w:jc w:val="both"/>
              <w:rPr>
                <w:sz w:val="20"/>
                <w:szCs w:val="20"/>
              </w:rPr>
            </w:pPr>
          </w:p>
        </w:tc>
        <w:tc>
          <w:tcPr>
            <w:tcW w:w="900" w:type="dxa"/>
          </w:tcPr>
          <w:p w:rsidR="00512194" w:rsidRPr="00AB4C08" w:rsidRDefault="00512194" w:rsidP="00B97CD6">
            <w:pPr>
              <w:jc w:val="both"/>
              <w:rPr>
                <w:sz w:val="20"/>
                <w:szCs w:val="20"/>
              </w:rPr>
            </w:pPr>
          </w:p>
        </w:tc>
        <w:tc>
          <w:tcPr>
            <w:tcW w:w="1328" w:type="dxa"/>
          </w:tcPr>
          <w:p w:rsidR="00512194" w:rsidRPr="00AB4C08" w:rsidRDefault="007B2045" w:rsidP="00B97CD6">
            <w:pPr>
              <w:rPr>
                <w:sz w:val="20"/>
                <w:szCs w:val="20"/>
              </w:rPr>
            </w:pPr>
            <w:r w:rsidRPr="00AB4C08">
              <w:rPr>
                <w:sz w:val="20"/>
                <w:szCs w:val="20"/>
              </w:rPr>
              <w:t>0</w:t>
            </w:r>
            <w:r w:rsidR="00B371DB" w:rsidRPr="00AB4C08">
              <w:rPr>
                <w:sz w:val="20"/>
                <w:szCs w:val="20"/>
              </w:rPr>
              <w:t xml:space="preserve"> – (АППГ-2 (200 РУБ.)</w:t>
            </w:r>
          </w:p>
        </w:tc>
        <w:tc>
          <w:tcPr>
            <w:tcW w:w="832" w:type="dxa"/>
          </w:tcPr>
          <w:p w:rsidR="00512194" w:rsidRPr="00AB4C08" w:rsidRDefault="00350062" w:rsidP="00B97CD6">
            <w:pPr>
              <w:rPr>
                <w:sz w:val="20"/>
                <w:szCs w:val="20"/>
              </w:rPr>
            </w:pPr>
            <w:r w:rsidRPr="00AB4C08">
              <w:rPr>
                <w:sz w:val="20"/>
                <w:szCs w:val="20"/>
              </w:rPr>
              <w:t>20</w:t>
            </w:r>
            <w:r w:rsidR="00C30AD8" w:rsidRPr="00AB4C08">
              <w:rPr>
                <w:sz w:val="20"/>
                <w:szCs w:val="20"/>
              </w:rPr>
              <w:t>(АППГ-17)</w:t>
            </w:r>
          </w:p>
        </w:tc>
        <w:tc>
          <w:tcPr>
            <w:tcW w:w="2145" w:type="dxa"/>
          </w:tcPr>
          <w:p w:rsidR="00512194" w:rsidRPr="00AB4C08" w:rsidRDefault="00AE761F" w:rsidP="00B97CD6">
            <w:pPr>
              <w:rPr>
                <w:sz w:val="20"/>
                <w:szCs w:val="20"/>
              </w:rPr>
            </w:pPr>
            <w:r w:rsidRPr="00AB4C08">
              <w:rPr>
                <w:sz w:val="20"/>
                <w:szCs w:val="20"/>
              </w:rPr>
              <w:t>0</w:t>
            </w:r>
          </w:p>
        </w:tc>
      </w:tr>
      <w:tr w:rsidR="00512194" w:rsidRPr="00DF3767" w:rsidTr="00DF3767">
        <w:tc>
          <w:tcPr>
            <w:tcW w:w="709" w:type="dxa"/>
          </w:tcPr>
          <w:p w:rsidR="00512194" w:rsidRPr="00AB4C08" w:rsidRDefault="00512194" w:rsidP="00B97CD6">
            <w:pPr>
              <w:jc w:val="both"/>
              <w:rPr>
                <w:sz w:val="20"/>
                <w:szCs w:val="20"/>
              </w:rPr>
            </w:pPr>
            <w:r w:rsidRPr="00AB4C08">
              <w:rPr>
                <w:sz w:val="20"/>
                <w:szCs w:val="20"/>
              </w:rPr>
              <w:t>6</w:t>
            </w:r>
          </w:p>
        </w:tc>
        <w:tc>
          <w:tcPr>
            <w:tcW w:w="1418" w:type="dxa"/>
          </w:tcPr>
          <w:p w:rsidR="00512194" w:rsidRPr="00AB4C08" w:rsidRDefault="00512194" w:rsidP="00B97CD6">
            <w:pPr>
              <w:jc w:val="both"/>
              <w:rPr>
                <w:sz w:val="20"/>
                <w:szCs w:val="20"/>
              </w:rPr>
            </w:pPr>
            <w:r w:rsidRPr="00AB4C08">
              <w:rPr>
                <w:sz w:val="20"/>
                <w:szCs w:val="20"/>
              </w:rPr>
              <w:t>ст. 6.1.1</w:t>
            </w:r>
          </w:p>
        </w:tc>
        <w:tc>
          <w:tcPr>
            <w:tcW w:w="1653" w:type="dxa"/>
            <w:gridSpan w:val="2"/>
          </w:tcPr>
          <w:p w:rsidR="00512194" w:rsidRPr="00AB4C08" w:rsidRDefault="00512194" w:rsidP="00B97CD6">
            <w:pPr>
              <w:jc w:val="both"/>
              <w:rPr>
                <w:sz w:val="20"/>
                <w:szCs w:val="20"/>
              </w:rPr>
            </w:pPr>
          </w:p>
        </w:tc>
        <w:tc>
          <w:tcPr>
            <w:tcW w:w="1080" w:type="dxa"/>
          </w:tcPr>
          <w:p w:rsidR="00512194" w:rsidRPr="00AB4C08" w:rsidRDefault="00350062" w:rsidP="00B97CD6">
            <w:pPr>
              <w:jc w:val="both"/>
              <w:rPr>
                <w:sz w:val="20"/>
                <w:szCs w:val="20"/>
              </w:rPr>
            </w:pPr>
            <w:r w:rsidRPr="00AB4C08">
              <w:rPr>
                <w:sz w:val="20"/>
                <w:szCs w:val="20"/>
              </w:rPr>
              <w:t>7</w:t>
            </w:r>
            <w:r w:rsidR="007B2045" w:rsidRPr="00AB4C08">
              <w:rPr>
                <w:sz w:val="20"/>
                <w:szCs w:val="20"/>
              </w:rPr>
              <w:t>(АППГ- 4</w:t>
            </w:r>
            <w:r w:rsidR="00512194" w:rsidRPr="00AB4C08">
              <w:rPr>
                <w:sz w:val="20"/>
                <w:szCs w:val="20"/>
              </w:rPr>
              <w:t xml:space="preserve">) </w:t>
            </w:r>
          </w:p>
        </w:tc>
        <w:tc>
          <w:tcPr>
            <w:tcW w:w="900" w:type="dxa"/>
          </w:tcPr>
          <w:p w:rsidR="00512194" w:rsidRPr="00AB4C08" w:rsidRDefault="00512194" w:rsidP="00B97CD6">
            <w:pPr>
              <w:jc w:val="both"/>
              <w:rPr>
                <w:sz w:val="20"/>
                <w:szCs w:val="20"/>
              </w:rPr>
            </w:pPr>
          </w:p>
        </w:tc>
        <w:tc>
          <w:tcPr>
            <w:tcW w:w="1328" w:type="dxa"/>
          </w:tcPr>
          <w:p w:rsidR="00512194" w:rsidRPr="00AB4C08" w:rsidRDefault="00350062" w:rsidP="00B97CD6">
            <w:pPr>
              <w:rPr>
                <w:sz w:val="20"/>
                <w:szCs w:val="20"/>
              </w:rPr>
            </w:pPr>
            <w:r w:rsidRPr="00AB4C08">
              <w:rPr>
                <w:sz w:val="20"/>
                <w:szCs w:val="20"/>
              </w:rPr>
              <w:t>7(3</w:t>
            </w:r>
            <w:r w:rsidR="007B2045" w:rsidRPr="00AB4C08">
              <w:rPr>
                <w:sz w:val="20"/>
                <w:szCs w:val="20"/>
              </w:rPr>
              <w:t>5000</w:t>
            </w:r>
            <w:r w:rsidR="00AE761F" w:rsidRPr="00AB4C08">
              <w:rPr>
                <w:sz w:val="20"/>
                <w:szCs w:val="20"/>
              </w:rPr>
              <w:t xml:space="preserve"> руб.)</w:t>
            </w:r>
            <w:r w:rsidR="00B371DB" w:rsidRPr="00AB4C08">
              <w:rPr>
                <w:sz w:val="20"/>
                <w:szCs w:val="20"/>
              </w:rPr>
              <w:t xml:space="preserve"> (АППГ -4 (20000 </w:t>
            </w:r>
            <w:r w:rsidR="00B371DB" w:rsidRPr="00AB4C08">
              <w:rPr>
                <w:sz w:val="20"/>
                <w:szCs w:val="20"/>
              </w:rPr>
              <w:lastRenderedPageBreak/>
              <w:t>руб.) )</w:t>
            </w:r>
          </w:p>
        </w:tc>
        <w:tc>
          <w:tcPr>
            <w:tcW w:w="832" w:type="dxa"/>
          </w:tcPr>
          <w:p w:rsidR="00512194" w:rsidRPr="00AB4C08" w:rsidRDefault="0074452E" w:rsidP="00B97CD6">
            <w:pPr>
              <w:rPr>
                <w:sz w:val="20"/>
                <w:szCs w:val="20"/>
              </w:rPr>
            </w:pPr>
            <w:r w:rsidRPr="00AB4C08">
              <w:rPr>
                <w:sz w:val="20"/>
                <w:szCs w:val="20"/>
              </w:rPr>
              <w:lastRenderedPageBreak/>
              <w:t>0</w:t>
            </w:r>
          </w:p>
        </w:tc>
        <w:tc>
          <w:tcPr>
            <w:tcW w:w="2145" w:type="dxa"/>
          </w:tcPr>
          <w:p w:rsidR="00512194" w:rsidRPr="00AB4C08" w:rsidRDefault="00AE761F" w:rsidP="00B97CD6">
            <w:pPr>
              <w:rPr>
                <w:sz w:val="20"/>
                <w:szCs w:val="20"/>
              </w:rPr>
            </w:pPr>
            <w:r w:rsidRPr="00AB4C08">
              <w:rPr>
                <w:sz w:val="20"/>
                <w:szCs w:val="20"/>
              </w:rPr>
              <w:t>0</w:t>
            </w:r>
          </w:p>
        </w:tc>
      </w:tr>
      <w:tr w:rsidR="00512194" w:rsidRPr="00DF3767" w:rsidTr="00DF3767">
        <w:tc>
          <w:tcPr>
            <w:tcW w:w="709" w:type="dxa"/>
          </w:tcPr>
          <w:p w:rsidR="00512194" w:rsidRPr="00AB4C08" w:rsidRDefault="00512194" w:rsidP="00B97CD6">
            <w:pPr>
              <w:jc w:val="both"/>
              <w:rPr>
                <w:sz w:val="20"/>
                <w:szCs w:val="20"/>
              </w:rPr>
            </w:pPr>
            <w:r w:rsidRPr="00AB4C08">
              <w:rPr>
                <w:sz w:val="20"/>
                <w:szCs w:val="20"/>
              </w:rPr>
              <w:t>7</w:t>
            </w:r>
          </w:p>
        </w:tc>
        <w:tc>
          <w:tcPr>
            <w:tcW w:w="1418" w:type="dxa"/>
          </w:tcPr>
          <w:p w:rsidR="00512194" w:rsidRPr="00AB4C08" w:rsidRDefault="00512194" w:rsidP="00B97CD6">
            <w:pPr>
              <w:jc w:val="both"/>
              <w:rPr>
                <w:sz w:val="20"/>
                <w:szCs w:val="20"/>
              </w:rPr>
            </w:pPr>
            <w:r w:rsidRPr="00AB4C08">
              <w:rPr>
                <w:sz w:val="20"/>
                <w:szCs w:val="20"/>
              </w:rPr>
              <w:t>ч. 1 ст. 6.24</w:t>
            </w:r>
          </w:p>
        </w:tc>
        <w:tc>
          <w:tcPr>
            <w:tcW w:w="1653" w:type="dxa"/>
            <w:gridSpan w:val="2"/>
          </w:tcPr>
          <w:p w:rsidR="00512194" w:rsidRPr="00AB4C08" w:rsidRDefault="00512194" w:rsidP="00B97CD6">
            <w:pPr>
              <w:jc w:val="both"/>
              <w:rPr>
                <w:sz w:val="20"/>
                <w:szCs w:val="20"/>
              </w:rPr>
            </w:pPr>
          </w:p>
        </w:tc>
        <w:tc>
          <w:tcPr>
            <w:tcW w:w="1080" w:type="dxa"/>
          </w:tcPr>
          <w:p w:rsidR="00512194" w:rsidRPr="00AB4C08" w:rsidRDefault="005434BF" w:rsidP="00B97CD6">
            <w:pPr>
              <w:jc w:val="both"/>
              <w:rPr>
                <w:sz w:val="20"/>
                <w:szCs w:val="20"/>
              </w:rPr>
            </w:pPr>
            <w:r w:rsidRPr="00AB4C08">
              <w:rPr>
                <w:sz w:val="20"/>
                <w:szCs w:val="20"/>
              </w:rPr>
              <w:t>0</w:t>
            </w:r>
            <w:r w:rsidR="006146C9" w:rsidRPr="00AB4C08">
              <w:rPr>
                <w:sz w:val="20"/>
                <w:szCs w:val="20"/>
              </w:rPr>
              <w:t>(АППГ- 2</w:t>
            </w:r>
            <w:r w:rsidR="00512194" w:rsidRPr="00AB4C08">
              <w:rPr>
                <w:sz w:val="20"/>
                <w:szCs w:val="20"/>
              </w:rPr>
              <w:t xml:space="preserve">) </w:t>
            </w:r>
          </w:p>
        </w:tc>
        <w:tc>
          <w:tcPr>
            <w:tcW w:w="900" w:type="dxa"/>
          </w:tcPr>
          <w:p w:rsidR="00512194" w:rsidRPr="00AB4C08" w:rsidRDefault="00512194" w:rsidP="00B97CD6">
            <w:pPr>
              <w:jc w:val="both"/>
              <w:rPr>
                <w:sz w:val="20"/>
                <w:szCs w:val="20"/>
              </w:rPr>
            </w:pPr>
          </w:p>
        </w:tc>
        <w:tc>
          <w:tcPr>
            <w:tcW w:w="1328" w:type="dxa"/>
          </w:tcPr>
          <w:p w:rsidR="00512194" w:rsidRPr="00AB4C08" w:rsidRDefault="00AE761F" w:rsidP="00B97CD6">
            <w:pPr>
              <w:rPr>
                <w:sz w:val="20"/>
                <w:szCs w:val="20"/>
              </w:rPr>
            </w:pPr>
            <w:r w:rsidRPr="00AB4C08">
              <w:rPr>
                <w:sz w:val="20"/>
                <w:szCs w:val="20"/>
              </w:rPr>
              <w:t>0</w:t>
            </w:r>
          </w:p>
        </w:tc>
        <w:tc>
          <w:tcPr>
            <w:tcW w:w="832" w:type="dxa"/>
          </w:tcPr>
          <w:p w:rsidR="00512194" w:rsidRPr="00AB4C08" w:rsidRDefault="00AE761F" w:rsidP="00B97CD6">
            <w:pPr>
              <w:rPr>
                <w:sz w:val="20"/>
                <w:szCs w:val="20"/>
              </w:rPr>
            </w:pPr>
            <w:r w:rsidRPr="00AB4C08">
              <w:rPr>
                <w:sz w:val="20"/>
                <w:szCs w:val="20"/>
              </w:rPr>
              <w:t>0</w:t>
            </w:r>
          </w:p>
        </w:tc>
        <w:tc>
          <w:tcPr>
            <w:tcW w:w="2145" w:type="dxa"/>
          </w:tcPr>
          <w:p w:rsidR="00512194" w:rsidRPr="00AB4C08" w:rsidRDefault="00AE761F" w:rsidP="00B97CD6">
            <w:pPr>
              <w:rPr>
                <w:sz w:val="20"/>
                <w:szCs w:val="20"/>
              </w:rPr>
            </w:pPr>
            <w:r w:rsidRPr="00AB4C08">
              <w:rPr>
                <w:sz w:val="20"/>
                <w:szCs w:val="20"/>
              </w:rPr>
              <w:t>0</w:t>
            </w:r>
          </w:p>
        </w:tc>
      </w:tr>
      <w:tr w:rsidR="00512194" w:rsidRPr="00DF3767" w:rsidTr="00DF3767">
        <w:tc>
          <w:tcPr>
            <w:tcW w:w="709" w:type="dxa"/>
          </w:tcPr>
          <w:p w:rsidR="00512194" w:rsidRPr="00AB4C08" w:rsidRDefault="00512194" w:rsidP="00B97CD6">
            <w:pPr>
              <w:jc w:val="both"/>
              <w:rPr>
                <w:sz w:val="20"/>
                <w:szCs w:val="20"/>
              </w:rPr>
            </w:pPr>
            <w:r w:rsidRPr="00AB4C08">
              <w:rPr>
                <w:sz w:val="20"/>
                <w:szCs w:val="20"/>
              </w:rPr>
              <w:t>8</w:t>
            </w:r>
          </w:p>
        </w:tc>
        <w:tc>
          <w:tcPr>
            <w:tcW w:w="1418" w:type="dxa"/>
          </w:tcPr>
          <w:p w:rsidR="00512194" w:rsidRPr="00AB4C08" w:rsidRDefault="00512194" w:rsidP="00B97CD6">
            <w:pPr>
              <w:jc w:val="both"/>
              <w:rPr>
                <w:sz w:val="20"/>
                <w:szCs w:val="20"/>
              </w:rPr>
            </w:pPr>
            <w:r w:rsidRPr="00AB4C08">
              <w:rPr>
                <w:sz w:val="20"/>
                <w:szCs w:val="20"/>
              </w:rPr>
              <w:t>ч. 2 ст. 7.27</w:t>
            </w:r>
          </w:p>
        </w:tc>
        <w:tc>
          <w:tcPr>
            <w:tcW w:w="1653" w:type="dxa"/>
            <w:gridSpan w:val="2"/>
          </w:tcPr>
          <w:p w:rsidR="00512194" w:rsidRPr="00AB4C08" w:rsidRDefault="00512194" w:rsidP="00B97CD6">
            <w:pPr>
              <w:jc w:val="both"/>
              <w:rPr>
                <w:sz w:val="20"/>
                <w:szCs w:val="20"/>
              </w:rPr>
            </w:pPr>
          </w:p>
        </w:tc>
        <w:tc>
          <w:tcPr>
            <w:tcW w:w="1080" w:type="dxa"/>
          </w:tcPr>
          <w:p w:rsidR="00512194" w:rsidRPr="00AB4C08" w:rsidRDefault="000801DA" w:rsidP="00B97CD6">
            <w:pPr>
              <w:jc w:val="both"/>
              <w:rPr>
                <w:sz w:val="20"/>
                <w:szCs w:val="20"/>
              </w:rPr>
            </w:pPr>
            <w:r w:rsidRPr="00AB4C08">
              <w:rPr>
                <w:sz w:val="20"/>
                <w:szCs w:val="20"/>
              </w:rPr>
              <w:t>0</w:t>
            </w:r>
            <w:r w:rsidR="005434BF" w:rsidRPr="00AB4C08">
              <w:rPr>
                <w:sz w:val="20"/>
                <w:szCs w:val="20"/>
              </w:rPr>
              <w:t>(АППГ- 0</w:t>
            </w:r>
            <w:r w:rsidR="00512194" w:rsidRPr="00AB4C08">
              <w:rPr>
                <w:sz w:val="20"/>
                <w:szCs w:val="20"/>
              </w:rPr>
              <w:t xml:space="preserve">) </w:t>
            </w:r>
          </w:p>
        </w:tc>
        <w:tc>
          <w:tcPr>
            <w:tcW w:w="900" w:type="dxa"/>
          </w:tcPr>
          <w:p w:rsidR="00512194" w:rsidRPr="00AB4C08" w:rsidRDefault="00512194" w:rsidP="00B97CD6">
            <w:pPr>
              <w:jc w:val="both"/>
              <w:rPr>
                <w:sz w:val="20"/>
                <w:szCs w:val="20"/>
              </w:rPr>
            </w:pPr>
          </w:p>
        </w:tc>
        <w:tc>
          <w:tcPr>
            <w:tcW w:w="1328" w:type="dxa"/>
          </w:tcPr>
          <w:p w:rsidR="00512194" w:rsidRPr="00AB4C08" w:rsidRDefault="00AE761F" w:rsidP="00B97CD6">
            <w:pPr>
              <w:rPr>
                <w:sz w:val="20"/>
                <w:szCs w:val="20"/>
              </w:rPr>
            </w:pPr>
            <w:r w:rsidRPr="00AB4C08">
              <w:rPr>
                <w:sz w:val="20"/>
                <w:szCs w:val="20"/>
              </w:rPr>
              <w:t>0</w:t>
            </w:r>
          </w:p>
        </w:tc>
        <w:tc>
          <w:tcPr>
            <w:tcW w:w="832" w:type="dxa"/>
          </w:tcPr>
          <w:p w:rsidR="00512194" w:rsidRPr="00AB4C08" w:rsidRDefault="00AE761F" w:rsidP="00B97CD6">
            <w:pPr>
              <w:rPr>
                <w:sz w:val="20"/>
                <w:szCs w:val="20"/>
              </w:rPr>
            </w:pPr>
            <w:r w:rsidRPr="00AB4C08">
              <w:rPr>
                <w:sz w:val="20"/>
                <w:szCs w:val="20"/>
              </w:rPr>
              <w:t>0</w:t>
            </w:r>
          </w:p>
        </w:tc>
        <w:tc>
          <w:tcPr>
            <w:tcW w:w="2145" w:type="dxa"/>
          </w:tcPr>
          <w:p w:rsidR="00512194" w:rsidRPr="00AB4C08" w:rsidRDefault="00AE761F" w:rsidP="00B97CD6">
            <w:pPr>
              <w:rPr>
                <w:sz w:val="20"/>
                <w:szCs w:val="20"/>
              </w:rPr>
            </w:pPr>
            <w:r w:rsidRPr="00AB4C08">
              <w:rPr>
                <w:sz w:val="20"/>
                <w:szCs w:val="20"/>
              </w:rPr>
              <w:t>0</w:t>
            </w:r>
          </w:p>
        </w:tc>
      </w:tr>
      <w:tr w:rsidR="00512194" w:rsidRPr="00DF3767" w:rsidTr="00DF3767">
        <w:tc>
          <w:tcPr>
            <w:tcW w:w="709" w:type="dxa"/>
          </w:tcPr>
          <w:p w:rsidR="00512194" w:rsidRPr="00AB4C08" w:rsidRDefault="00512194" w:rsidP="00B97CD6">
            <w:pPr>
              <w:jc w:val="both"/>
              <w:rPr>
                <w:sz w:val="20"/>
                <w:szCs w:val="20"/>
              </w:rPr>
            </w:pPr>
            <w:r w:rsidRPr="00AB4C08">
              <w:rPr>
                <w:sz w:val="20"/>
                <w:szCs w:val="20"/>
              </w:rPr>
              <w:t>9</w:t>
            </w:r>
          </w:p>
        </w:tc>
        <w:tc>
          <w:tcPr>
            <w:tcW w:w="1418" w:type="dxa"/>
          </w:tcPr>
          <w:p w:rsidR="00512194" w:rsidRPr="00AB4C08" w:rsidRDefault="00512194" w:rsidP="00B97CD6">
            <w:pPr>
              <w:jc w:val="both"/>
              <w:rPr>
                <w:sz w:val="20"/>
                <w:szCs w:val="20"/>
              </w:rPr>
            </w:pPr>
            <w:r w:rsidRPr="00AB4C08">
              <w:rPr>
                <w:sz w:val="20"/>
                <w:szCs w:val="20"/>
              </w:rPr>
              <w:t>ч. 1 ст. 20.1</w:t>
            </w:r>
            <w:r w:rsidR="007B2045" w:rsidRPr="00AB4C08">
              <w:rPr>
                <w:sz w:val="20"/>
                <w:szCs w:val="20"/>
              </w:rPr>
              <w:t>0</w:t>
            </w:r>
          </w:p>
        </w:tc>
        <w:tc>
          <w:tcPr>
            <w:tcW w:w="1653" w:type="dxa"/>
            <w:gridSpan w:val="2"/>
          </w:tcPr>
          <w:p w:rsidR="00512194" w:rsidRPr="00AB4C08" w:rsidRDefault="00512194" w:rsidP="00B97CD6">
            <w:pPr>
              <w:jc w:val="both"/>
              <w:rPr>
                <w:sz w:val="20"/>
                <w:szCs w:val="20"/>
              </w:rPr>
            </w:pPr>
            <w:r w:rsidRPr="00AB4C08">
              <w:rPr>
                <w:sz w:val="20"/>
                <w:szCs w:val="20"/>
              </w:rPr>
              <w:t xml:space="preserve"> </w:t>
            </w:r>
          </w:p>
        </w:tc>
        <w:tc>
          <w:tcPr>
            <w:tcW w:w="1080" w:type="dxa"/>
          </w:tcPr>
          <w:p w:rsidR="00512194" w:rsidRPr="00AB4C08" w:rsidRDefault="007B2045" w:rsidP="00B97CD6">
            <w:pPr>
              <w:jc w:val="both"/>
              <w:rPr>
                <w:sz w:val="20"/>
                <w:szCs w:val="20"/>
              </w:rPr>
            </w:pPr>
            <w:r w:rsidRPr="00AB4C08">
              <w:rPr>
                <w:sz w:val="20"/>
                <w:szCs w:val="20"/>
              </w:rPr>
              <w:t>1</w:t>
            </w:r>
            <w:r w:rsidR="00512194" w:rsidRPr="00AB4C08">
              <w:rPr>
                <w:sz w:val="20"/>
                <w:szCs w:val="20"/>
              </w:rPr>
              <w:t xml:space="preserve">(АППГ- 0) </w:t>
            </w:r>
          </w:p>
        </w:tc>
        <w:tc>
          <w:tcPr>
            <w:tcW w:w="900" w:type="dxa"/>
          </w:tcPr>
          <w:p w:rsidR="00512194" w:rsidRPr="00AB4C08" w:rsidRDefault="00512194" w:rsidP="00B97CD6">
            <w:pPr>
              <w:jc w:val="both"/>
              <w:rPr>
                <w:sz w:val="20"/>
                <w:szCs w:val="20"/>
              </w:rPr>
            </w:pPr>
          </w:p>
        </w:tc>
        <w:tc>
          <w:tcPr>
            <w:tcW w:w="1328" w:type="dxa"/>
          </w:tcPr>
          <w:p w:rsidR="00512194" w:rsidRPr="00AB4C08" w:rsidRDefault="007B2045" w:rsidP="00B97CD6">
            <w:pPr>
              <w:rPr>
                <w:sz w:val="20"/>
                <w:szCs w:val="20"/>
              </w:rPr>
            </w:pPr>
            <w:r w:rsidRPr="00AB4C08">
              <w:rPr>
                <w:sz w:val="20"/>
                <w:szCs w:val="20"/>
              </w:rPr>
              <w:t>1 (5000)</w:t>
            </w:r>
            <w:r w:rsidR="00C30AD8" w:rsidRPr="00AB4C08">
              <w:rPr>
                <w:sz w:val="20"/>
                <w:szCs w:val="20"/>
              </w:rPr>
              <w:t xml:space="preserve"> (АППГ-0)</w:t>
            </w:r>
          </w:p>
        </w:tc>
        <w:tc>
          <w:tcPr>
            <w:tcW w:w="832" w:type="dxa"/>
          </w:tcPr>
          <w:p w:rsidR="00512194" w:rsidRPr="00AB4C08" w:rsidRDefault="00AE761F" w:rsidP="00B97CD6">
            <w:pPr>
              <w:rPr>
                <w:sz w:val="20"/>
                <w:szCs w:val="20"/>
              </w:rPr>
            </w:pPr>
            <w:r w:rsidRPr="00AB4C08">
              <w:rPr>
                <w:sz w:val="20"/>
                <w:szCs w:val="20"/>
              </w:rPr>
              <w:t>0</w:t>
            </w:r>
          </w:p>
        </w:tc>
        <w:tc>
          <w:tcPr>
            <w:tcW w:w="2145" w:type="dxa"/>
          </w:tcPr>
          <w:p w:rsidR="00512194" w:rsidRPr="00AB4C08" w:rsidRDefault="00AE761F" w:rsidP="00B97CD6">
            <w:pPr>
              <w:rPr>
                <w:sz w:val="20"/>
                <w:szCs w:val="20"/>
              </w:rPr>
            </w:pPr>
            <w:r w:rsidRPr="00AB4C08">
              <w:rPr>
                <w:sz w:val="20"/>
                <w:szCs w:val="20"/>
              </w:rPr>
              <w:t>0</w:t>
            </w:r>
          </w:p>
        </w:tc>
      </w:tr>
      <w:tr w:rsidR="00512194" w:rsidRPr="00DF3767" w:rsidTr="00DF3767">
        <w:tc>
          <w:tcPr>
            <w:tcW w:w="709" w:type="dxa"/>
          </w:tcPr>
          <w:p w:rsidR="00512194" w:rsidRPr="00AB4C08" w:rsidRDefault="00512194" w:rsidP="00B97CD6">
            <w:pPr>
              <w:jc w:val="both"/>
              <w:rPr>
                <w:sz w:val="20"/>
                <w:szCs w:val="20"/>
              </w:rPr>
            </w:pPr>
            <w:r w:rsidRPr="00AB4C08">
              <w:rPr>
                <w:sz w:val="20"/>
                <w:szCs w:val="20"/>
              </w:rPr>
              <w:t>10</w:t>
            </w:r>
          </w:p>
        </w:tc>
        <w:tc>
          <w:tcPr>
            <w:tcW w:w="1418" w:type="dxa"/>
          </w:tcPr>
          <w:p w:rsidR="00512194" w:rsidRPr="00AB4C08" w:rsidRDefault="00512194" w:rsidP="00B97CD6">
            <w:pPr>
              <w:jc w:val="both"/>
              <w:rPr>
                <w:sz w:val="20"/>
                <w:szCs w:val="20"/>
              </w:rPr>
            </w:pPr>
            <w:r w:rsidRPr="00AB4C08">
              <w:rPr>
                <w:sz w:val="20"/>
                <w:szCs w:val="20"/>
              </w:rPr>
              <w:t>ст. 20.21</w:t>
            </w:r>
          </w:p>
        </w:tc>
        <w:tc>
          <w:tcPr>
            <w:tcW w:w="1653" w:type="dxa"/>
            <w:gridSpan w:val="2"/>
          </w:tcPr>
          <w:p w:rsidR="00512194" w:rsidRPr="00AB4C08" w:rsidRDefault="00512194" w:rsidP="00B97CD6">
            <w:pPr>
              <w:jc w:val="both"/>
              <w:rPr>
                <w:sz w:val="20"/>
                <w:szCs w:val="20"/>
              </w:rPr>
            </w:pPr>
          </w:p>
        </w:tc>
        <w:tc>
          <w:tcPr>
            <w:tcW w:w="1080" w:type="dxa"/>
          </w:tcPr>
          <w:p w:rsidR="00512194" w:rsidRPr="00AB4C08" w:rsidRDefault="00512194" w:rsidP="00B97CD6">
            <w:pPr>
              <w:jc w:val="both"/>
              <w:rPr>
                <w:sz w:val="20"/>
                <w:szCs w:val="20"/>
              </w:rPr>
            </w:pPr>
            <w:r w:rsidRPr="00AB4C08">
              <w:rPr>
                <w:sz w:val="20"/>
                <w:szCs w:val="20"/>
              </w:rPr>
              <w:t xml:space="preserve">0(АППГ- 0) </w:t>
            </w:r>
          </w:p>
        </w:tc>
        <w:tc>
          <w:tcPr>
            <w:tcW w:w="900" w:type="dxa"/>
          </w:tcPr>
          <w:p w:rsidR="00512194" w:rsidRPr="00AB4C08" w:rsidRDefault="00512194" w:rsidP="00B97CD6">
            <w:pPr>
              <w:jc w:val="both"/>
              <w:rPr>
                <w:sz w:val="20"/>
                <w:szCs w:val="20"/>
              </w:rPr>
            </w:pPr>
          </w:p>
        </w:tc>
        <w:tc>
          <w:tcPr>
            <w:tcW w:w="1328" w:type="dxa"/>
          </w:tcPr>
          <w:p w:rsidR="00512194" w:rsidRPr="00AB4C08" w:rsidRDefault="007B2045" w:rsidP="00B97CD6">
            <w:pPr>
              <w:rPr>
                <w:sz w:val="20"/>
                <w:szCs w:val="20"/>
              </w:rPr>
            </w:pPr>
            <w:r w:rsidRPr="00AB4C08">
              <w:rPr>
                <w:sz w:val="20"/>
                <w:szCs w:val="20"/>
              </w:rPr>
              <w:t>0</w:t>
            </w:r>
          </w:p>
        </w:tc>
        <w:tc>
          <w:tcPr>
            <w:tcW w:w="832" w:type="dxa"/>
          </w:tcPr>
          <w:p w:rsidR="00512194" w:rsidRPr="00AB4C08" w:rsidRDefault="00AE761F" w:rsidP="00B97CD6">
            <w:pPr>
              <w:rPr>
                <w:sz w:val="20"/>
                <w:szCs w:val="20"/>
              </w:rPr>
            </w:pPr>
            <w:r w:rsidRPr="00AB4C08">
              <w:rPr>
                <w:sz w:val="20"/>
                <w:szCs w:val="20"/>
              </w:rPr>
              <w:t>0</w:t>
            </w:r>
          </w:p>
        </w:tc>
        <w:tc>
          <w:tcPr>
            <w:tcW w:w="2145" w:type="dxa"/>
          </w:tcPr>
          <w:p w:rsidR="00512194" w:rsidRPr="00AB4C08" w:rsidRDefault="00AE761F" w:rsidP="00B97CD6">
            <w:pPr>
              <w:rPr>
                <w:sz w:val="20"/>
                <w:szCs w:val="20"/>
              </w:rPr>
            </w:pPr>
            <w:r w:rsidRPr="00AB4C08">
              <w:rPr>
                <w:sz w:val="20"/>
                <w:szCs w:val="20"/>
              </w:rPr>
              <w:t>0</w:t>
            </w:r>
          </w:p>
        </w:tc>
      </w:tr>
      <w:tr w:rsidR="00512194" w:rsidRPr="00DF3767" w:rsidTr="00DF3767">
        <w:tc>
          <w:tcPr>
            <w:tcW w:w="709" w:type="dxa"/>
          </w:tcPr>
          <w:p w:rsidR="00512194" w:rsidRPr="00AB4C08" w:rsidRDefault="00512194" w:rsidP="00B97CD6">
            <w:pPr>
              <w:jc w:val="both"/>
              <w:rPr>
                <w:sz w:val="20"/>
                <w:szCs w:val="20"/>
              </w:rPr>
            </w:pPr>
            <w:r w:rsidRPr="00AB4C08">
              <w:rPr>
                <w:sz w:val="20"/>
                <w:szCs w:val="20"/>
              </w:rPr>
              <w:t>11</w:t>
            </w:r>
          </w:p>
        </w:tc>
        <w:tc>
          <w:tcPr>
            <w:tcW w:w="1418" w:type="dxa"/>
          </w:tcPr>
          <w:p w:rsidR="00512194" w:rsidRPr="00AB4C08" w:rsidRDefault="00512194" w:rsidP="00B97CD6">
            <w:pPr>
              <w:jc w:val="both"/>
              <w:rPr>
                <w:sz w:val="20"/>
                <w:szCs w:val="20"/>
              </w:rPr>
            </w:pPr>
            <w:r w:rsidRPr="00AB4C08">
              <w:rPr>
                <w:sz w:val="20"/>
                <w:szCs w:val="20"/>
              </w:rPr>
              <w:t>ч. 1 ст. 20.20</w:t>
            </w:r>
          </w:p>
        </w:tc>
        <w:tc>
          <w:tcPr>
            <w:tcW w:w="1653" w:type="dxa"/>
            <w:gridSpan w:val="2"/>
          </w:tcPr>
          <w:p w:rsidR="00512194" w:rsidRPr="00AB4C08" w:rsidRDefault="00512194" w:rsidP="00B97CD6">
            <w:pPr>
              <w:jc w:val="both"/>
              <w:rPr>
                <w:sz w:val="20"/>
                <w:szCs w:val="20"/>
              </w:rPr>
            </w:pPr>
          </w:p>
        </w:tc>
        <w:tc>
          <w:tcPr>
            <w:tcW w:w="1080" w:type="dxa"/>
          </w:tcPr>
          <w:p w:rsidR="00512194" w:rsidRPr="00AB4C08" w:rsidRDefault="00350062" w:rsidP="00B97CD6">
            <w:pPr>
              <w:jc w:val="both"/>
              <w:rPr>
                <w:sz w:val="20"/>
                <w:szCs w:val="20"/>
              </w:rPr>
            </w:pPr>
            <w:r w:rsidRPr="00AB4C08">
              <w:rPr>
                <w:sz w:val="20"/>
                <w:szCs w:val="20"/>
              </w:rPr>
              <w:t>7(АППГ- 12</w:t>
            </w:r>
            <w:r w:rsidR="00512194" w:rsidRPr="00AB4C08">
              <w:rPr>
                <w:sz w:val="20"/>
                <w:szCs w:val="20"/>
              </w:rPr>
              <w:t xml:space="preserve">) </w:t>
            </w:r>
          </w:p>
        </w:tc>
        <w:tc>
          <w:tcPr>
            <w:tcW w:w="900" w:type="dxa"/>
          </w:tcPr>
          <w:p w:rsidR="00512194" w:rsidRPr="00AB4C08" w:rsidRDefault="00512194" w:rsidP="00B97CD6">
            <w:pPr>
              <w:jc w:val="both"/>
              <w:rPr>
                <w:sz w:val="20"/>
                <w:szCs w:val="20"/>
              </w:rPr>
            </w:pPr>
          </w:p>
        </w:tc>
        <w:tc>
          <w:tcPr>
            <w:tcW w:w="1328" w:type="dxa"/>
          </w:tcPr>
          <w:p w:rsidR="00512194" w:rsidRPr="00AB4C08" w:rsidRDefault="00350062" w:rsidP="00B97CD6">
            <w:pPr>
              <w:rPr>
                <w:sz w:val="20"/>
                <w:szCs w:val="20"/>
              </w:rPr>
            </w:pPr>
            <w:r w:rsidRPr="00AB4C08">
              <w:rPr>
                <w:sz w:val="20"/>
                <w:szCs w:val="20"/>
              </w:rPr>
              <w:t>7(35</w:t>
            </w:r>
            <w:r w:rsidR="007B2045" w:rsidRPr="00AB4C08">
              <w:rPr>
                <w:sz w:val="20"/>
                <w:szCs w:val="20"/>
              </w:rPr>
              <w:t>00)</w:t>
            </w:r>
            <w:r w:rsidR="00B371DB" w:rsidRPr="00AB4C08">
              <w:rPr>
                <w:sz w:val="20"/>
                <w:szCs w:val="20"/>
              </w:rPr>
              <w:t xml:space="preserve"> (АППГ - 12 (16500 руб.)</w:t>
            </w:r>
          </w:p>
        </w:tc>
        <w:tc>
          <w:tcPr>
            <w:tcW w:w="832" w:type="dxa"/>
          </w:tcPr>
          <w:p w:rsidR="00512194" w:rsidRPr="00AB4C08" w:rsidRDefault="00297293" w:rsidP="00B97CD6">
            <w:pPr>
              <w:rPr>
                <w:sz w:val="20"/>
                <w:szCs w:val="20"/>
              </w:rPr>
            </w:pPr>
            <w:r w:rsidRPr="00AB4C08">
              <w:rPr>
                <w:sz w:val="20"/>
                <w:szCs w:val="20"/>
              </w:rPr>
              <w:t>0</w:t>
            </w:r>
          </w:p>
        </w:tc>
        <w:tc>
          <w:tcPr>
            <w:tcW w:w="2145" w:type="dxa"/>
          </w:tcPr>
          <w:p w:rsidR="00512194" w:rsidRPr="00AB4C08" w:rsidRDefault="00297293" w:rsidP="00B97CD6">
            <w:pPr>
              <w:rPr>
                <w:sz w:val="20"/>
                <w:szCs w:val="20"/>
              </w:rPr>
            </w:pPr>
            <w:r w:rsidRPr="00AB4C08">
              <w:rPr>
                <w:sz w:val="20"/>
                <w:szCs w:val="20"/>
              </w:rPr>
              <w:t>0</w:t>
            </w:r>
          </w:p>
        </w:tc>
      </w:tr>
      <w:tr w:rsidR="00512194" w:rsidRPr="00DF3767" w:rsidTr="00DF3767">
        <w:trPr>
          <w:trHeight w:val="203"/>
        </w:trPr>
        <w:tc>
          <w:tcPr>
            <w:tcW w:w="709" w:type="dxa"/>
          </w:tcPr>
          <w:p w:rsidR="00512194" w:rsidRPr="00AB4C08" w:rsidRDefault="00512194" w:rsidP="00B97CD6">
            <w:pPr>
              <w:jc w:val="both"/>
              <w:rPr>
                <w:sz w:val="20"/>
                <w:szCs w:val="20"/>
              </w:rPr>
            </w:pPr>
            <w:r w:rsidRPr="00AB4C08">
              <w:rPr>
                <w:sz w:val="20"/>
                <w:szCs w:val="20"/>
              </w:rPr>
              <w:t>12</w:t>
            </w:r>
          </w:p>
        </w:tc>
        <w:tc>
          <w:tcPr>
            <w:tcW w:w="1418" w:type="dxa"/>
          </w:tcPr>
          <w:p w:rsidR="00512194" w:rsidRPr="00AB4C08" w:rsidRDefault="00512194" w:rsidP="00B97CD6">
            <w:pPr>
              <w:jc w:val="both"/>
              <w:rPr>
                <w:sz w:val="20"/>
                <w:szCs w:val="20"/>
              </w:rPr>
            </w:pPr>
            <w:r w:rsidRPr="00AB4C08">
              <w:rPr>
                <w:sz w:val="20"/>
                <w:szCs w:val="20"/>
              </w:rPr>
              <w:t>ч. 1 ст. 19.15</w:t>
            </w:r>
          </w:p>
        </w:tc>
        <w:tc>
          <w:tcPr>
            <w:tcW w:w="1653" w:type="dxa"/>
            <w:gridSpan w:val="2"/>
          </w:tcPr>
          <w:p w:rsidR="00512194" w:rsidRPr="00AB4C08" w:rsidRDefault="00512194" w:rsidP="00B97CD6">
            <w:pPr>
              <w:jc w:val="both"/>
              <w:rPr>
                <w:sz w:val="20"/>
                <w:szCs w:val="20"/>
              </w:rPr>
            </w:pPr>
          </w:p>
        </w:tc>
        <w:tc>
          <w:tcPr>
            <w:tcW w:w="1080" w:type="dxa"/>
          </w:tcPr>
          <w:p w:rsidR="00512194" w:rsidRPr="00AB4C08" w:rsidRDefault="007B2045" w:rsidP="00B97CD6">
            <w:pPr>
              <w:jc w:val="both"/>
              <w:rPr>
                <w:sz w:val="20"/>
                <w:szCs w:val="20"/>
              </w:rPr>
            </w:pPr>
            <w:r w:rsidRPr="00AB4C08">
              <w:rPr>
                <w:sz w:val="20"/>
                <w:szCs w:val="20"/>
              </w:rPr>
              <w:t>0</w:t>
            </w:r>
            <w:r w:rsidR="00512194" w:rsidRPr="00AB4C08">
              <w:rPr>
                <w:sz w:val="20"/>
                <w:szCs w:val="20"/>
              </w:rPr>
              <w:t xml:space="preserve">(АППГ- 0) </w:t>
            </w:r>
          </w:p>
        </w:tc>
        <w:tc>
          <w:tcPr>
            <w:tcW w:w="900" w:type="dxa"/>
          </w:tcPr>
          <w:p w:rsidR="00512194" w:rsidRPr="00AB4C08" w:rsidRDefault="00512194" w:rsidP="00B97CD6">
            <w:pPr>
              <w:jc w:val="both"/>
              <w:rPr>
                <w:sz w:val="20"/>
                <w:szCs w:val="20"/>
              </w:rPr>
            </w:pPr>
          </w:p>
        </w:tc>
        <w:tc>
          <w:tcPr>
            <w:tcW w:w="1328" w:type="dxa"/>
          </w:tcPr>
          <w:p w:rsidR="00512194" w:rsidRPr="00AB4C08" w:rsidRDefault="007B2045" w:rsidP="00B97CD6">
            <w:pPr>
              <w:rPr>
                <w:sz w:val="20"/>
                <w:szCs w:val="20"/>
              </w:rPr>
            </w:pPr>
            <w:r w:rsidRPr="00AB4C08">
              <w:rPr>
                <w:sz w:val="20"/>
                <w:szCs w:val="20"/>
              </w:rPr>
              <w:t>0</w:t>
            </w:r>
            <w:r w:rsidR="00B371DB" w:rsidRPr="00AB4C08">
              <w:rPr>
                <w:sz w:val="20"/>
                <w:szCs w:val="20"/>
              </w:rPr>
              <w:t xml:space="preserve"> – (АППГ-1 (2000 руб.)</w:t>
            </w:r>
          </w:p>
        </w:tc>
        <w:tc>
          <w:tcPr>
            <w:tcW w:w="832" w:type="dxa"/>
          </w:tcPr>
          <w:p w:rsidR="00512194" w:rsidRPr="00AB4C08" w:rsidRDefault="00297293" w:rsidP="00B97CD6">
            <w:pPr>
              <w:rPr>
                <w:sz w:val="20"/>
                <w:szCs w:val="20"/>
              </w:rPr>
            </w:pPr>
            <w:r w:rsidRPr="00AB4C08">
              <w:rPr>
                <w:sz w:val="20"/>
                <w:szCs w:val="20"/>
              </w:rPr>
              <w:t>0</w:t>
            </w:r>
          </w:p>
        </w:tc>
        <w:tc>
          <w:tcPr>
            <w:tcW w:w="2145" w:type="dxa"/>
          </w:tcPr>
          <w:p w:rsidR="00512194" w:rsidRPr="00AB4C08" w:rsidRDefault="00297293" w:rsidP="00B97CD6">
            <w:pPr>
              <w:rPr>
                <w:sz w:val="20"/>
                <w:szCs w:val="20"/>
              </w:rPr>
            </w:pPr>
            <w:r w:rsidRPr="00AB4C08">
              <w:rPr>
                <w:sz w:val="20"/>
                <w:szCs w:val="20"/>
              </w:rPr>
              <w:t>0</w:t>
            </w:r>
          </w:p>
        </w:tc>
      </w:tr>
      <w:tr w:rsidR="00512194" w:rsidRPr="00DF3767" w:rsidTr="00DF3767">
        <w:tc>
          <w:tcPr>
            <w:tcW w:w="709" w:type="dxa"/>
          </w:tcPr>
          <w:p w:rsidR="00512194" w:rsidRPr="00AB4C08" w:rsidRDefault="00512194" w:rsidP="00B97CD6">
            <w:pPr>
              <w:jc w:val="both"/>
              <w:rPr>
                <w:sz w:val="20"/>
                <w:szCs w:val="20"/>
              </w:rPr>
            </w:pPr>
            <w:r w:rsidRPr="00AB4C08">
              <w:rPr>
                <w:sz w:val="20"/>
                <w:szCs w:val="20"/>
              </w:rPr>
              <w:t>13</w:t>
            </w:r>
          </w:p>
        </w:tc>
        <w:tc>
          <w:tcPr>
            <w:tcW w:w="1418" w:type="dxa"/>
          </w:tcPr>
          <w:p w:rsidR="00512194" w:rsidRPr="00AB4C08" w:rsidRDefault="00512194" w:rsidP="00B97CD6">
            <w:pPr>
              <w:jc w:val="both"/>
              <w:rPr>
                <w:sz w:val="20"/>
                <w:szCs w:val="20"/>
              </w:rPr>
            </w:pPr>
            <w:r w:rsidRPr="00AB4C08">
              <w:rPr>
                <w:sz w:val="20"/>
                <w:szCs w:val="20"/>
              </w:rPr>
              <w:t>ст. 19.16</w:t>
            </w:r>
          </w:p>
        </w:tc>
        <w:tc>
          <w:tcPr>
            <w:tcW w:w="1653" w:type="dxa"/>
            <w:gridSpan w:val="2"/>
          </w:tcPr>
          <w:p w:rsidR="00512194" w:rsidRPr="00AB4C08" w:rsidRDefault="00512194" w:rsidP="00B97CD6">
            <w:pPr>
              <w:jc w:val="both"/>
              <w:rPr>
                <w:sz w:val="20"/>
                <w:szCs w:val="20"/>
              </w:rPr>
            </w:pPr>
          </w:p>
        </w:tc>
        <w:tc>
          <w:tcPr>
            <w:tcW w:w="1080" w:type="dxa"/>
          </w:tcPr>
          <w:p w:rsidR="00512194" w:rsidRPr="00AB4C08" w:rsidRDefault="00C30AD8" w:rsidP="00B97CD6">
            <w:pPr>
              <w:jc w:val="both"/>
              <w:rPr>
                <w:sz w:val="20"/>
                <w:szCs w:val="20"/>
              </w:rPr>
            </w:pPr>
            <w:r w:rsidRPr="00AB4C08">
              <w:rPr>
                <w:sz w:val="20"/>
                <w:szCs w:val="20"/>
              </w:rPr>
              <w:t>5(АППГ- 5</w:t>
            </w:r>
            <w:r w:rsidR="00512194" w:rsidRPr="00AB4C08">
              <w:rPr>
                <w:sz w:val="20"/>
                <w:szCs w:val="20"/>
              </w:rPr>
              <w:t>)</w:t>
            </w:r>
          </w:p>
        </w:tc>
        <w:tc>
          <w:tcPr>
            <w:tcW w:w="900" w:type="dxa"/>
          </w:tcPr>
          <w:p w:rsidR="00512194" w:rsidRPr="00AB4C08" w:rsidRDefault="00512194" w:rsidP="00B97CD6">
            <w:pPr>
              <w:jc w:val="both"/>
              <w:rPr>
                <w:sz w:val="20"/>
                <w:szCs w:val="20"/>
              </w:rPr>
            </w:pPr>
          </w:p>
        </w:tc>
        <w:tc>
          <w:tcPr>
            <w:tcW w:w="1328" w:type="dxa"/>
          </w:tcPr>
          <w:p w:rsidR="00512194" w:rsidRPr="00AB4C08" w:rsidRDefault="0074452E" w:rsidP="00B97CD6">
            <w:pPr>
              <w:rPr>
                <w:sz w:val="20"/>
                <w:szCs w:val="20"/>
              </w:rPr>
            </w:pPr>
            <w:r w:rsidRPr="00AB4C08">
              <w:rPr>
                <w:sz w:val="20"/>
                <w:szCs w:val="20"/>
              </w:rPr>
              <w:t>0</w:t>
            </w:r>
          </w:p>
        </w:tc>
        <w:tc>
          <w:tcPr>
            <w:tcW w:w="832" w:type="dxa"/>
          </w:tcPr>
          <w:p w:rsidR="00512194" w:rsidRPr="00AB4C08" w:rsidRDefault="00350062" w:rsidP="00B97CD6">
            <w:pPr>
              <w:rPr>
                <w:sz w:val="20"/>
                <w:szCs w:val="20"/>
              </w:rPr>
            </w:pPr>
            <w:r w:rsidRPr="00AB4C08">
              <w:rPr>
                <w:sz w:val="20"/>
                <w:szCs w:val="20"/>
              </w:rPr>
              <w:t>5</w:t>
            </w:r>
            <w:r w:rsidR="00C30AD8" w:rsidRPr="00AB4C08">
              <w:rPr>
                <w:sz w:val="20"/>
                <w:szCs w:val="20"/>
              </w:rPr>
              <w:t>(АППГ-5)</w:t>
            </w:r>
          </w:p>
        </w:tc>
        <w:tc>
          <w:tcPr>
            <w:tcW w:w="2145" w:type="dxa"/>
          </w:tcPr>
          <w:p w:rsidR="00512194" w:rsidRPr="00AB4C08" w:rsidRDefault="00297293" w:rsidP="00B97CD6">
            <w:pPr>
              <w:rPr>
                <w:sz w:val="20"/>
                <w:szCs w:val="20"/>
              </w:rPr>
            </w:pPr>
            <w:r w:rsidRPr="00AB4C08">
              <w:rPr>
                <w:sz w:val="20"/>
                <w:szCs w:val="20"/>
              </w:rPr>
              <w:t>0</w:t>
            </w:r>
          </w:p>
        </w:tc>
      </w:tr>
      <w:tr w:rsidR="00512194" w:rsidRPr="00DF3767" w:rsidTr="00DF3767">
        <w:trPr>
          <w:trHeight w:val="910"/>
        </w:trPr>
        <w:tc>
          <w:tcPr>
            <w:tcW w:w="709" w:type="dxa"/>
          </w:tcPr>
          <w:p w:rsidR="00512194" w:rsidRPr="00AB4C08" w:rsidRDefault="00512194" w:rsidP="00B97CD6">
            <w:pPr>
              <w:jc w:val="both"/>
              <w:rPr>
                <w:sz w:val="20"/>
                <w:szCs w:val="20"/>
              </w:rPr>
            </w:pPr>
            <w:r w:rsidRPr="00AB4C08">
              <w:rPr>
                <w:sz w:val="20"/>
                <w:szCs w:val="20"/>
              </w:rPr>
              <w:t>14</w:t>
            </w:r>
          </w:p>
          <w:p w:rsidR="00512194" w:rsidRPr="00AB4C08" w:rsidRDefault="00512194" w:rsidP="00B97CD6">
            <w:pPr>
              <w:jc w:val="both"/>
              <w:rPr>
                <w:sz w:val="20"/>
                <w:szCs w:val="20"/>
              </w:rPr>
            </w:pPr>
          </w:p>
        </w:tc>
        <w:tc>
          <w:tcPr>
            <w:tcW w:w="1418" w:type="dxa"/>
          </w:tcPr>
          <w:p w:rsidR="00512194" w:rsidRPr="00AB4C08" w:rsidRDefault="003C4DB0" w:rsidP="00B97CD6">
            <w:pPr>
              <w:jc w:val="both"/>
              <w:rPr>
                <w:sz w:val="20"/>
                <w:szCs w:val="20"/>
              </w:rPr>
            </w:pPr>
            <w:r w:rsidRPr="00AB4C08">
              <w:rPr>
                <w:sz w:val="20"/>
                <w:szCs w:val="20"/>
              </w:rPr>
              <w:t>Гл. 12 КоАП РФ</w:t>
            </w:r>
          </w:p>
        </w:tc>
        <w:tc>
          <w:tcPr>
            <w:tcW w:w="1653" w:type="dxa"/>
            <w:gridSpan w:val="2"/>
          </w:tcPr>
          <w:p w:rsidR="00512194" w:rsidRPr="00AB4C08" w:rsidRDefault="00512194" w:rsidP="00B97CD6">
            <w:pPr>
              <w:jc w:val="both"/>
              <w:rPr>
                <w:sz w:val="20"/>
                <w:szCs w:val="20"/>
              </w:rPr>
            </w:pPr>
          </w:p>
        </w:tc>
        <w:tc>
          <w:tcPr>
            <w:tcW w:w="1080" w:type="dxa"/>
          </w:tcPr>
          <w:p w:rsidR="00512194" w:rsidRPr="00AB4C08" w:rsidRDefault="002D778C" w:rsidP="00B97CD6">
            <w:pPr>
              <w:jc w:val="both"/>
              <w:rPr>
                <w:sz w:val="20"/>
                <w:szCs w:val="20"/>
              </w:rPr>
            </w:pPr>
            <w:r w:rsidRPr="00AB4C08">
              <w:rPr>
                <w:sz w:val="20"/>
                <w:szCs w:val="20"/>
              </w:rPr>
              <w:t>14(АППГ- 12</w:t>
            </w:r>
            <w:r w:rsidR="00512194" w:rsidRPr="00AB4C08">
              <w:rPr>
                <w:sz w:val="20"/>
                <w:szCs w:val="20"/>
              </w:rPr>
              <w:t xml:space="preserve">) </w:t>
            </w:r>
          </w:p>
        </w:tc>
        <w:tc>
          <w:tcPr>
            <w:tcW w:w="900" w:type="dxa"/>
          </w:tcPr>
          <w:p w:rsidR="00512194" w:rsidRPr="00AB4C08" w:rsidRDefault="00512194" w:rsidP="00B97CD6">
            <w:pPr>
              <w:jc w:val="both"/>
              <w:rPr>
                <w:sz w:val="20"/>
                <w:szCs w:val="20"/>
              </w:rPr>
            </w:pPr>
          </w:p>
        </w:tc>
        <w:tc>
          <w:tcPr>
            <w:tcW w:w="1328" w:type="dxa"/>
          </w:tcPr>
          <w:p w:rsidR="00512194" w:rsidRPr="00AB4C08" w:rsidRDefault="002D778C" w:rsidP="007B2045">
            <w:pPr>
              <w:rPr>
                <w:sz w:val="20"/>
                <w:szCs w:val="20"/>
              </w:rPr>
            </w:pPr>
            <w:r w:rsidRPr="00AB4C08">
              <w:rPr>
                <w:sz w:val="20"/>
                <w:szCs w:val="20"/>
              </w:rPr>
              <w:t>12 (1055</w:t>
            </w:r>
            <w:r w:rsidR="007B2045" w:rsidRPr="00AB4C08">
              <w:rPr>
                <w:sz w:val="20"/>
                <w:szCs w:val="20"/>
              </w:rPr>
              <w:t>00</w:t>
            </w:r>
            <w:r w:rsidRPr="00AB4C08">
              <w:rPr>
                <w:sz w:val="20"/>
                <w:szCs w:val="20"/>
              </w:rPr>
              <w:t xml:space="preserve"> </w:t>
            </w:r>
            <w:r w:rsidR="00297293" w:rsidRPr="00AB4C08">
              <w:rPr>
                <w:sz w:val="20"/>
                <w:szCs w:val="20"/>
              </w:rPr>
              <w:t>руб.</w:t>
            </w:r>
            <w:r w:rsidR="00B371DB" w:rsidRPr="00AB4C08">
              <w:rPr>
                <w:sz w:val="20"/>
                <w:szCs w:val="20"/>
              </w:rPr>
              <w:t xml:space="preserve"> (АППГ -12 (61000 руб. </w:t>
            </w:r>
          </w:p>
        </w:tc>
        <w:tc>
          <w:tcPr>
            <w:tcW w:w="832" w:type="dxa"/>
          </w:tcPr>
          <w:p w:rsidR="00512194" w:rsidRPr="00AB4C08" w:rsidRDefault="007B2045" w:rsidP="00B97CD6">
            <w:pPr>
              <w:rPr>
                <w:sz w:val="20"/>
                <w:szCs w:val="20"/>
              </w:rPr>
            </w:pPr>
            <w:r w:rsidRPr="00AB4C08">
              <w:rPr>
                <w:sz w:val="20"/>
                <w:szCs w:val="20"/>
              </w:rPr>
              <w:t>2</w:t>
            </w:r>
            <w:r w:rsidR="00C30AD8" w:rsidRPr="00AB4C08">
              <w:rPr>
                <w:sz w:val="20"/>
                <w:szCs w:val="20"/>
              </w:rPr>
              <w:t>(АППГ-0)</w:t>
            </w:r>
          </w:p>
        </w:tc>
        <w:tc>
          <w:tcPr>
            <w:tcW w:w="2145" w:type="dxa"/>
          </w:tcPr>
          <w:p w:rsidR="00512194" w:rsidRPr="00AB4C08" w:rsidRDefault="00297293" w:rsidP="00B97CD6">
            <w:pPr>
              <w:rPr>
                <w:sz w:val="20"/>
                <w:szCs w:val="20"/>
              </w:rPr>
            </w:pPr>
            <w:r w:rsidRPr="00AB4C08">
              <w:rPr>
                <w:sz w:val="20"/>
                <w:szCs w:val="20"/>
              </w:rPr>
              <w:t>0</w:t>
            </w:r>
          </w:p>
        </w:tc>
      </w:tr>
      <w:tr w:rsidR="00512194" w:rsidRPr="00DF3767" w:rsidTr="00DF3767">
        <w:trPr>
          <w:trHeight w:val="539"/>
        </w:trPr>
        <w:tc>
          <w:tcPr>
            <w:tcW w:w="709" w:type="dxa"/>
          </w:tcPr>
          <w:p w:rsidR="00512194" w:rsidRPr="00AB4C08" w:rsidRDefault="00512194" w:rsidP="00B97CD6">
            <w:pPr>
              <w:jc w:val="both"/>
              <w:rPr>
                <w:sz w:val="20"/>
                <w:szCs w:val="20"/>
              </w:rPr>
            </w:pPr>
            <w:r w:rsidRPr="00AB4C08">
              <w:rPr>
                <w:sz w:val="20"/>
                <w:szCs w:val="20"/>
              </w:rPr>
              <w:t>15</w:t>
            </w:r>
          </w:p>
        </w:tc>
        <w:tc>
          <w:tcPr>
            <w:tcW w:w="1418" w:type="dxa"/>
          </w:tcPr>
          <w:p w:rsidR="00512194" w:rsidRPr="00AB4C08" w:rsidRDefault="00512194" w:rsidP="00B97CD6">
            <w:pPr>
              <w:jc w:val="both"/>
              <w:rPr>
                <w:sz w:val="20"/>
                <w:szCs w:val="20"/>
              </w:rPr>
            </w:pPr>
            <w:r w:rsidRPr="00AB4C08">
              <w:rPr>
                <w:sz w:val="20"/>
                <w:szCs w:val="20"/>
              </w:rPr>
              <w:t>19.3</w:t>
            </w:r>
            <w:r w:rsidR="007C5619" w:rsidRPr="00AB4C08">
              <w:rPr>
                <w:sz w:val="20"/>
                <w:szCs w:val="20"/>
              </w:rPr>
              <w:t>0</w:t>
            </w:r>
          </w:p>
        </w:tc>
        <w:tc>
          <w:tcPr>
            <w:tcW w:w="1653" w:type="dxa"/>
            <w:gridSpan w:val="2"/>
          </w:tcPr>
          <w:p w:rsidR="00512194" w:rsidRPr="00AB4C08" w:rsidRDefault="00512194" w:rsidP="00B97CD6">
            <w:pPr>
              <w:jc w:val="both"/>
              <w:rPr>
                <w:sz w:val="20"/>
                <w:szCs w:val="20"/>
              </w:rPr>
            </w:pPr>
          </w:p>
        </w:tc>
        <w:tc>
          <w:tcPr>
            <w:tcW w:w="1080" w:type="dxa"/>
          </w:tcPr>
          <w:p w:rsidR="00512194" w:rsidRPr="00AB4C08" w:rsidRDefault="007C5619" w:rsidP="00B97CD6">
            <w:pPr>
              <w:jc w:val="both"/>
              <w:rPr>
                <w:sz w:val="20"/>
                <w:szCs w:val="20"/>
              </w:rPr>
            </w:pPr>
            <w:r w:rsidRPr="00AB4C08">
              <w:rPr>
                <w:sz w:val="20"/>
                <w:szCs w:val="20"/>
              </w:rPr>
              <w:t>1</w:t>
            </w:r>
            <w:r w:rsidR="00512194" w:rsidRPr="00AB4C08">
              <w:rPr>
                <w:sz w:val="20"/>
                <w:szCs w:val="20"/>
              </w:rPr>
              <w:t>(АППГ- 0)</w:t>
            </w:r>
          </w:p>
        </w:tc>
        <w:tc>
          <w:tcPr>
            <w:tcW w:w="900" w:type="dxa"/>
          </w:tcPr>
          <w:p w:rsidR="00512194" w:rsidRPr="00AB4C08" w:rsidRDefault="00512194" w:rsidP="00B97CD6">
            <w:pPr>
              <w:jc w:val="both"/>
              <w:rPr>
                <w:sz w:val="20"/>
                <w:szCs w:val="20"/>
              </w:rPr>
            </w:pPr>
          </w:p>
        </w:tc>
        <w:tc>
          <w:tcPr>
            <w:tcW w:w="1328" w:type="dxa"/>
          </w:tcPr>
          <w:p w:rsidR="00512194" w:rsidRPr="00AB4C08" w:rsidRDefault="00B371DB" w:rsidP="00B97CD6">
            <w:pPr>
              <w:rPr>
                <w:sz w:val="20"/>
                <w:szCs w:val="20"/>
              </w:rPr>
            </w:pPr>
            <w:r w:rsidRPr="00AB4C08">
              <w:rPr>
                <w:sz w:val="20"/>
                <w:szCs w:val="20"/>
              </w:rPr>
              <w:t>3 (9</w:t>
            </w:r>
            <w:r w:rsidR="007C5619" w:rsidRPr="00AB4C08">
              <w:rPr>
                <w:sz w:val="20"/>
                <w:szCs w:val="20"/>
              </w:rPr>
              <w:t>000 руб.)</w:t>
            </w:r>
            <w:r w:rsidRPr="00AB4C08">
              <w:rPr>
                <w:sz w:val="20"/>
                <w:szCs w:val="20"/>
              </w:rPr>
              <w:t xml:space="preserve"> (АППГ -1 (3000 руб.)</w:t>
            </w:r>
          </w:p>
        </w:tc>
        <w:tc>
          <w:tcPr>
            <w:tcW w:w="832" w:type="dxa"/>
          </w:tcPr>
          <w:p w:rsidR="00512194" w:rsidRPr="00AB4C08" w:rsidRDefault="00297293" w:rsidP="00B97CD6">
            <w:pPr>
              <w:rPr>
                <w:sz w:val="20"/>
                <w:szCs w:val="20"/>
              </w:rPr>
            </w:pPr>
            <w:r w:rsidRPr="00AB4C08">
              <w:rPr>
                <w:sz w:val="20"/>
                <w:szCs w:val="20"/>
              </w:rPr>
              <w:t>0</w:t>
            </w:r>
          </w:p>
        </w:tc>
        <w:tc>
          <w:tcPr>
            <w:tcW w:w="2145" w:type="dxa"/>
          </w:tcPr>
          <w:p w:rsidR="00512194" w:rsidRPr="00AB4C08" w:rsidRDefault="00297293" w:rsidP="00B97CD6">
            <w:pPr>
              <w:rPr>
                <w:sz w:val="20"/>
                <w:szCs w:val="20"/>
              </w:rPr>
            </w:pPr>
            <w:r w:rsidRPr="00AB4C08">
              <w:rPr>
                <w:sz w:val="20"/>
                <w:szCs w:val="20"/>
              </w:rPr>
              <w:t>0</w:t>
            </w:r>
          </w:p>
        </w:tc>
      </w:tr>
      <w:tr w:rsidR="00512194" w:rsidRPr="00DF3767" w:rsidTr="00DF3767">
        <w:tc>
          <w:tcPr>
            <w:tcW w:w="709" w:type="dxa"/>
          </w:tcPr>
          <w:p w:rsidR="00512194" w:rsidRPr="00AB4C08" w:rsidRDefault="00512194" w:rsidP="00B97CD6">
            <w:pPr>
              <w:jc w:val="both"/>
              <w:rPr>
                <w:sz w:val="20"/>
                <w:szCs w:val="20"/>
              </w:rPr>
            </w:pPr>
            <w:r w:rsidRPr="00AB4C08">
              <w:rPr>
                <w:sz w:val="20"/>
                <w:szCs w:val="20"/>
              </w:rPr>
              <w:t>16</w:t>
            </w:r>
          </w:p>
        </w:tc>
        <w:tc>
          <w:tcPr>
            <w:tcW w:w="1418" w:type="dxa"/>
          </w:tcPr>
          <w:p w:rsidR="00512194" w:rsidRPr="00AB4C08" w:rsidRDefault="00512194" w:rsidP="00B97CD6">
            <w:pPr>
              <w:jc w:val="both"/>
              <w:rPr>
                <w:sz w:val="20"/>
                <w:szCs w:val="20"/>
              </w:rPr>
            </w:pPr>
            <w:r w:rsidRPr="00AB4C08">
              <w:rPr>
                <w:sz w:val="20"/>
                <w:szCs w:val="20"/>
              </w:rPr>
              <w:t>19.13</w:t>
            </w:r>
          </w:p>
        </w:tc>
        <w:tc>
          <w:tcPr>
            <w:tcW w:w="1653" w:type="dxa"/>
            <w:gridSpan w:val="2"/>
          </w:tcPr>
          <w:p w:rsidR="00512194" w:rsidRPr="00AB4C08" w:rsidRDefault="00512194" w:rsidP="00B97CD6">
            <w:pPr>
              <w:jc w:val="both"/>
              <w:rPr>
                <w:sz w:val="20"/>
                <w:szCs w:val="20"/>
              </w:rPr>
            </w:pPr>
          </w:p>
        </w:tc>
        <w:tc>
          <w:tcPr>
            <w:tcW w:w="1080" w:type="dxa"/>
          </w:tcPr>
          <w:p w:rsidR="00512194" w:rsidRPr="00AB4C08" w:rsidRDefault="00512194" w:rsidP="00B97CD6">
            <w:pPr>
              <w:jc w:val="both"/>
              <w:rPr>
                <w:sz w:val="20"/>
                <w:szCs w:val="20"/>
              </w:rPr>
            </w:pPr>
            <w:r w:rsidRPr="00AB4C08">
              <w:rPr>
                <w:sz w:val="20"/>
                <w:szCs w:val="20"/>
              </w:rPr>
              <w:t>0(АППГ- 0)</w:t>
            </w:r>
          </w:p>
        </w:tc>
        <w:tc>
          <w:tcPr>
            <w:tcW w:w="900" w:type="dxa"/>
          </w:tcPr>
          <w:p w:rsidR="00512194" w:rsidRPr="00AB4C08" w:rsidRDefault="00512194" w:rsidP="00B97CD6">
            <w:pPr>
              <w:jc w:val="both"/>
              <w:rPr>
                <w:sz w:val="20"/>
                <w:szCs w:val="20"/>
              </w:rPr>
            </w:pPr>
          </w:p>
        </w:tc>
        <w:tc>
          <w:tcPr>
            <w:tcW w:w="1328" w:type="dxa"/>
          </w:tcPr>
          <w:p w:rsidR="00512194" w:rsidRPr="00AB4C08" w:rsidRDefault="00297293" w:rsidP="00B97CD6">
            <w:pPr>
              <w:rPr>
                <w:sz w:val="20"/>
                <w:szCs w:val="20"/>
              </w:rPr>
            </w:pPr>
            <w:r w:rsidRPr="00AB4C08">
              <w:rPr>
                <w:sz w:val="20"/>
                <w:szCs w:val="20"/>
              </w:rPr>
              <w:t>0</w:t>
            </w:r>
          </w:p>
        </w:tc>
        <w:tc>
          <w:tcPr>
            <w:tcW w:w="832" w:type="dxa"/>
          </w:tcPr>
          <w:p w:rsidR="00512194" w:rsidRPr="00AB4C08" w:rsidRDefault="00297293" w:rsidP="00B97CD6">
            <w:pPr>
              <w:rPr>
                <w:sz w:val="20"/>
                <w:szCs w:val="20"/>
              </w:rPr>
            </w:pPr>
            <w:r w:rsidRPr="00AB4C08">
              <w:rPr>
                <w:sz w:val="20"/>
                <w:szCs w:val="20"/>
              </w:rPr>
              <w:t>0</w:t>
            </w:r>
          </w:p>
        </w:tc>
        <w:tc>
          <w:tcPr>
            <w:tcW w:w="2145" w:type="dxa"/>
          </w:tcPr>
          <w:p w:rsidR="00512194" w:rsidRPr="00AB4C08" w:rsidRDefault="00297293" w:rsidP="00B97CD6">
            <w:pPr>
              <w:rPr>
                <w:sz w:val="20"/>
                <w:szCs w:val="20"/>
              </w:rPr>
            </w:pPr>
            <w:r w:rsidRPr="00AB4C08">
              <w:rPr>
                <w:sz w:val="20"/>
                <w:szCs w:val="20"/>
              </w:rPr>
              <w:t>0</w:t>
            </w:r>
          </w:p>
        </w:tc>
      </w:tr>
      <w:tr w:rsidR="00512194" w:rsidRPr="00DF3767" w:rsidTr="00DF3767">
        <w:tc>
          <w:tcPr>
            <w:tcW w:w="709" w:type="dxa"/>
          </w:tcPr>
          <w:p w:rsidR="00512194" w:rsidRPr="00AB4C08" w:rsidRDefault="00512194" w:rsidP="00B97CD6">
            <w:pPr>
              <w:jc w:val="both"/>
              <w:rPr>
                <w:sz w:val="20"/>
                <w:szCs w:val="20"/>
              </w:rPr>
            </w:pPr>
            <w:r w:rsidRPr="00AB4C08">
              <w:rPr>
                <w:sz w:val="20"/>
                <w:szCs w:val="20"/>
              </w:rPr>
              <w:t>17</w:t>
            </w:r>
          </w:p>
        </w:tc>
        <w:tc>
          <w:tcPr>
            <w:tcW w:w="1418" w:type="dxa"/>
          </w:tcPr>
          <w:p w:rsidR="00512194" w:rsidRPr="00AB4C08" w:rsidRDefault="00512194" w:rsidP="00B97CD6">
            <w:pPr>
              <w:jc w:val="both"/>
              <w:rPr>
                <w:sz w:val="20"/>
                <w:szCs w:val="20"/>
              </w:rPr>
            </w:pPr>
            <w:r w:rsidRPr="00AB4C08">
              <w:rPr>
                <w:sz w:val="20"/>
                <w:szCs w:val="20"/>
              </w:rPr>
              <w:t>20.19</w:t>
            </w:r>
          </w:p>
        </w:tc>
        <w:tc>
          <w:tcPr>
            <w:tcW w:w="1653" w:type="dxa"/>
            <w:gridSpan w:val="2"/>
          </w:tcPr>
          <w:p w:rsidR="00512194" w:rsidRPr="00AB4C08" w:rsidRDefault="00512194" w:rsidP="00B97CD6">
            <w:pPr>
              <w:jc w:val="both"/>
              <w:rPr>
                <w:sz w:val="20"/>
                <w:szCs w:val="20"/>
              </w:rPr>
            </w:pPr>
          </w:p>
        </w:tc>
        <w:tc>
          <w:tcPr>
            <w:tcW w:w="1080" w:type="dxa"/>
          </w:tcPr>
          <w:p w:rsidR="00512194" w:rsidRPr="00AB4C08" w:rsidRDefault="00512194" w:rsidP="00B97CD6">
            <w:pPr>
              <w:jc w:val="both"/>
              <w:rPr>
                <w:sz w:val="20"/>
                <w:szCs w:val="20"/>
              </w:rPr>
            </w:pPr>
            <w:r w:rsidRPr="00AB4C08">
              <w:rPr>
                <w:sz w:val="20"/>
                <w:szCs w:val="20"/>
              </w:rPr>
              <w:t xml:space="preserve">0(АППГ- 0) </w:t>
            </w:r>
          </w:p>
        </w:tc>
        <w:tc>
          <w:tcPr>
            <w:tcW w:w="900" w:type="dxa"/>
          </w:tcPr>
          <w:p w:rsidR="00512194" w:rsidRPr="00AB4C08" w:rsidRDefault="00512194" w:rsidP="00B97CD6">
            <w:pPr>
              <w:jc w:val="both"/>
              <w:rPr>
                <w:sz w:val="20"/>
                <w:szCs w:val="20"/>
              </w:rPr>
            </w:pPr>
          </w:p>
        </w:tc>
        <w:tc>
          <w:tcPr>
            <w:tcW w:w="1328" w:type="dxa"/>
          </w:tcPr>
          <w:p w:rsidR="00512194" w:rsidRPr="00AB4C08" w:rsidRDefault="00297293" w:rsidP="00B97CD6">
            <w:pPr>
              <w:rPr>
                <w:sz w:val="20"/>
                <w:szCs w:val="20"/>
              </w:rPr>
            </w:pPr>
            <w:r w:rsidRPr="00AB4C08">
              <w:rPr>
                <w:sz w:val="20"/>
                <w:szCs w:val="20"/>
              </w:rPr>
              <w:t>0</w:t>
            </w:r>
          </w:p>
        </w:tc>
        <w:tc>
          <w:tcPr>
            <w:tcW w:w="832" w:type="dxa"/>
          </w:tcPr>
          <w:p w:rsidR="00512194" w:rsidRPr="00AB4C08" w:rsidRDefault="00297293" w:rsidP="00B97CD6">
            <w:pPr>
              <w:rPr>
                <w:sz w:val="20"/>
                <w:szCs w:val="20"/>
              </w:rPr>
            </w:pPr>
            <w:r w:rsidRPr="00AB4C08">
              <w:rPr>
                <w:sz w:val="20"/>
                <w:szCs w:val="20"/>
              </w:rPr>
              <w:t>0</w:t>
            </w:r>
          </w:p>
        </w:tc>
        <w:tc>
          <w:tcPr>
            <w:tcW w:w="2145" w:type="dxa"/>
          </w:tcPr>
          <w:p w:rsidR="00512194" w:rsidRPr="00AB4C08" w:rsidRDefault="00297293" w:rsidP="00B97CD6">
            <w:pPr>
              <w:rPr>
                <w:sz w:val="20"/>
                <w:szCs w:val="20"/>
              </w:rPr>
            </w:pPr>
            <w:r w:rsidRPr="00AB4C08">
              <w:rPr>
                <w:sz w:val="20"/>
                <w:szCs w:val="20"/>
              </w:rPr>
              <w:t>0</w:t>
            </w:r>
          </w:p>
        </w:tc>
      </w:tr>
      <w:tr w:rsidR="00512194" w:rsidRPr="00DF3767" w:rsidTr="00DF3767">
        <w:tc>
          <w:tcPr>
            <w:tcW w:w="709" w:type="dxa"/>
          </w:tcPr>
          <w:p w:rsidR="00512194" w:rsidRPr="00AB4C08" w:rsidRDefault="00512194" w:rsidP="00B97CD6">
            <w:pPr>
              <w:jc w:val="both"/>
              <w:rPr>
                <w:sz w:val="20"/>
                <w:szCs w:val="20"/>
              </w:rPr>
            </w:pPr>
            <w:r w:rsidRPr="00AB4C08">
              <w:rPr>
                <w:sz w:val="20"/>
                <w:szCs w:val="20"/>
              </w:rPr>
              <w:t>18</w:t>
            </w:r>
          </w:p>
        </w:tc>
        <w:tc>
          <w:tcPr>
            <w:tcW w:w="1418" w:type="dxa"/>
          </w:tcPr>
          <w:p w:rsidR="00512194" w:rsidRPr="00AB4C08" w:rsidRDefault="005434BF" w:rsidP="00B97CD6">
            <w:pPr>
              <w:jc w:val="both"/>
              <w:rPr>
                <w:sz w:val="20"/>
                <w:szCs w:val="20"/>
              </w:rPr>
            </w:pPr>
            <w:r w:rsidRPr="00AB4C08">
              <w:rPr>
                <w:sz w:val="20"/>
                <w:szCs w:val="20"/>
              </w:rPr>
              <w:t>Ч. 1 ст. 7.17 КоАП РФ</w:t>
            </w:r>
          </w:p>
        </w:tc>
        <w:tc>
          <w:tcPr>
            <w:tcW w:w="1653" w:type="dxa"/>
            <w:gridSpan w:val="2"/>
          </w:tcPr>
          <w:p w:rsidR="00512194" w:rsidRPr="00AB4C08" w:rsidRDefault="00512194" w:rsidP="00B97CD6">
            <w:pPr>
              <w:jc w:val="both"/>
              <w:rPr>
                <w:sz w:val="20"/>
                <w:szCs w:val="20"/>
              </w:rPr>
            </w:pPr>
          </w:p>
        </w:tc>
        <w:tc>
          <w:tcPr>
            <w:tcW w:w="1080" w:type="dxa"/>
          </w:tcPr>
          <w:p w:rsidR="00512194" w:rsidRPr="00AB4C08" w:rsidRDefault="007B2045" w:rsidP="00B97CD6">
            <w:pPr>
              <w:jc w:val="both"/>
              <w:rPr>
                <w:sz w:val="20"/>
                <w:szCs w:val="20"/>
              </w:rPr>
            </w:pPr>
            <w:r w:rsidRPr="00AB4C08">
              <w:rPr>
                <w:sz w:val="20"/>
                <w:szCs w:val="20"/>
              </w:rPr>
              <w:t>0</w:t>
            </w:r>
            <w:r w:rsidR="005434BF" w:rsidRPr="00AB4C08">
              <w:rPr>
                <w:sz w:val="20"/>
                <w:szCs w:val="20"/>
              </w:rPr>
              <w:t>(АППГ-0</w:t>
            </w:r>
            <w:r w:rsidR="00512194" w:rsidRPr="00AB4C08">
              <w:rPr>
                <w:sz w:val="20"/>
                <w:szCs w:val="20"/>
              </w:rPr>
              <w:t>)</w:t>
            </w:r>
          </w:p>
        </w:tc>
        <w:tc>
          <w:tcPr>
            <w:tcW w:w="900" w:type="dxa"/>
          </w:tcPr>
          <w:p w:rsidR="00512194" w:rsidRPr="00AB4C08" w:rsidRDefault="00512194" w:rsidP="00B97CD6">
            <w:pPr>
              <w:jc w:val="both"/>
              <w:rPr>
                <w:sz w:val="20"/>
                <w:szCs w:val="20"/>
              </w:rPr>
            </w:pPr>
          </w:p>
        </w:tc>
        <w:tc>
          <w:tcPr>
            <w:tcW w:w="1328" w:type="dxa"/>
          </w:tcPr>
          <w:p w:rsidR="00512194" w:rsidRPr="00AB4C08" w:rsidRDefault="007B2045" w:rsidP="00B97CD6">
            <w:pPr>
              <w:rPr>
                <w:sz w:val="20"/>
                <w:szCs w:val="20"/>
              </w:rPr>
            </w:pPr>
            <w:r w:rsidRPr="00AB4C08">
              <w:rPr>
                <w:sz w:val="20"/>
                <w:szCs w:val="20"/>
              </w:rPr>
              <w:t>0</w:t>
            </w:r>
            <w:r w:rsidR="00B371DB" w:rsidRPr="00AB4C08">
              <w:rPr>
                <w:sz w:val="20"/>
                <w:szCs w:val="20"/>
              </w:rPr>
              <w:t xml:space="preserve"> (АППГ-1(300 руб.)</w:t>
            </w:r>
          </w:p>
        </w:tc>
        <w:tc>
          <w:tcPr>
            <w:tcW w:w="832" w:type="dxa"/>
          </w:tcPr>
          <w:p w:rsidR="00512194" w:rsidRPr="00AB4C08" w:rsidRDefault="00297293" w:rsidP="00B97CD6">
            <w:pPr>
              <w:rPr>
                <w:sz w:val="20"/>
                <w:szCs w:val="20"/>
              </w:rPr>
            </w:pPr>
            <w:r w:rsidRPr="00AB4C08">
              <w:rPr>
                <w:sz w:val="20"/>
                <w:szCs w:val="20"/>
              </w:rPr>
              <w:t>0</w:t>
            </w:r>
          </w:p>
        </w:tc>
        <w:tc>
          <w:tcPr>
            <w:tcW w:w="2145" w:type="dxa"/>
          </w:tcPr>
          <w:p w:rsidR="00512194" w:rsidRPr="00AB4C08" w:rsidRDefault="00297293" w:rsidP="00B97CD6">
            <w:pPr>
              <w:rPr>
                <w:sz w:val="20"/>
                <w:szCs w:val="20"/>
              </w:rPr>
            </w:pPr>
            <w:r w:rsidRPr="00AB4C08">
              <w:rPr>
                <w:sz w:val="20"/>
                <w:szCs w:val="20"/>
              </w:rPr>
              <w:t>0</w:t>
            </w:r>
          </w:p>
        </w:tc>
      </w:tr>
      <w:tr w:rsidR="0074452E" w:rsidRPr="00DF3767" w:rsidTr="00DF3767">
        <w:tc>
          <w:tcPr>
            <w:tcW w:w="709" w:type="dxa"/>
          </w:tcPr>
          <w:p w:rsidR="0074452E" w:rsidRPr="00AB4C08" w:rsidRDefault="0074452E" w:rsidP="00B97CD6">
            <w:pPr>
              <w:jc w:val="both"/>
              <w:rPr>
                <w:sz w:val="20"/>
                <w:szCs w:val="20"/>
              </w:rPr>
            </w:pPr>
            <w:r w:rsidRPr="00AB4C08">
              <w:rPr>
                <w:sz w:val="20"/>
                <w:szCs w:val="20"/>
              </w:rPr>
              <w:t>19</w:t>
            </w:r>
          </w:p>
        </w:tc>
        <w:tc>
          <w:tcPr>
            <w:tcW w:w="1418" w:type="dxa"/>
          </w:tcPr>
          <w:p w:rsidR="0074452E" w:rsidRPr="00AB4C08" w:rsidRDefault="0074452E" w:rsidP="00B97CD6">
            <w:pPr>
              <w:jc w:val="both"/>
              <w:rPr>
                <w:sz w:val="20"/>
                <w:szCs w:val="20"/>
              </w:rPr>
            </w:pPr>
            <w:r w:rsidRPr="00AB4C08">
              <w:rPr>
                <w:sz w:val="20"/>
                <w:szCs w:val="20"/>
              </w:rPr>
              <w:t>Ст. 1.1 ЗКк</w:t>
            </w:r>
          </w:p>
        </w:tc>
        <w:tc>
          <w:tcPr>
            <w:tcW w:w="1653" w:type="dxa"/>
            <w:gridSpan w:val="2"/>
          </w:tcPr>
          <w:p w:rsidR="0074452E" w:rsidRPr="00AB4C08" w:rsidRDefault="0074452E" w:rsidP="00B97CD6">
            <w:pPr>
              <w:jc w:val="both"/>
              <w:rPr>
                <w:sz w:val="20"/>
                <w:szCs w:val="20"/>
              </w:rPr>
            </w:pPr>
          </w:p>
        </w:tc>
        <w:tc>
          <w:tcPr>
            <w:tcW w:w="1080" w:type="dxa"/>
          </w:tcPr>
          <w:p w:rsidR="0074452E" w:rsidRPr="00AB4C08" w:rsidRDefault="007B2045" w:rsidP="00B97CD6">
            <w:pPr>
              <w:jc w:val="both"/>
              <w:rPr>
                <w:sz w:val="20"/>
                <w:szCs w:val="20"/>
              </w:rPr>
            </w:pPr>
            <w:r w:rsidRPr="00AB4C08">
              <w:rPr>
                <w:sz w:val="20"/>
                <w:szCs w:val="20"/>
              </w:rPr>
              <w:t>0 (</w:t>
            </w:r>
            <w:r w:rsidR="0074452E" w:rsidRPr="00AB4C08">
              <w:rPr>
                <w:sz w:val="20"/>
                <w:szCs w:val="20"/>
              </w:rPr>
              <w:t>АППГ-0)</w:t>
            </w:r>
          </w:p>
        </w:tc>
        <w:tc>
          <w:tcPr>
            <w:tcW w:w="900" w:type="dxa"/>
          </w:tcPr>
          <w:p w:rsidR="0074452E" w:rsidRPr="00AB4C08" w:rsidRDefault="0074452E" w:rsidP="00B97CD6">
            <w:pPr>
              <w:jc w:val="both"/>
              <w:rPr>
                <w:sz w:val="20"/>
                <w:szCs w:val="20"/>
              </w:rPr>
            </w:pPr>
          </w:p>
        </w:tc>
        <w:tc>
          <w:tcPr>
            <w:tcW w:w="1328" w:type="dxa"/>
          </w:tcPr>
          <w:p w:rsidR="0074452E" w:rsidRPr="00AB4C08" w:rsidRDefault="0074452E" w:rsidP="00B97CD6">
            <w:pPr>
              <w:rPr>
                <w:sz w:val="20"/>
                <w:szCs w:val="20"/>
              </w:rPr>
            </w:pPr>
            <w:r w:rsidRPr="00AB4C08">
              <w:rPr>
                <w:sz w:val="20"/>
                <w:szCs w:val="20"/>
              </w:rPr>
              <w:t>0</w:t>
            </w:r>
          </w:p>
        </w:tc>
        <w:tc>
          <w:tcPr>
            <w:tcW w:w="832" w:type="dxa"/>
          </w:tcPr>
          <w:p w:rsidR="0074452E" w:rsidRPr="00AB4C08" w:rsidRDefault="0074452E" w:rsidP="00B97CD6">
            <w:pPr>
              <w:rPr>
                <w:sz w:val="20"/>
                <w:szCs w:val="20"/>
              </w:rPr>
            </w:pPr>
            <w:r w:rsidRPr="00AB4C08">
              <w:rPr>
                <w:sz w:val="20"/>
                <w:szCs w:val="20"/>
              </w:rPr>
              <w:t>0</w:t>
            </w:r>
          </w:p>
        </w:tc>
        <w:tc>
          <w:tcPr>
            <w:tcW w:w="2145" w:type="dxa"/>
          </w:tcPr>
          <w:p w:rsidR="0074452E" w:rsidRPr="00AB4C08" w:rsidRDefault="007B2045" w:rsidP="00B97CD6">
            <w:pPr>
              <w:rPr>
                <w:sz w:val="20"/>
                <w:szCs w:val="20"/>
              </w:rPr>
            </w:pPr>
            <w:r w:rsidRPr="00AB4C08">
              <w:rPr>
                <w:sz w:val="20"/>
                <w:szCs w:val="20"/>
              </w:rPr>
              <w:t>0</w:t>
            </w:r>
          </w:p>
        </w:tc>
      </w:tr>
      <w:tr w:rsidR="00297293" w:rsidRPr="00DF3767" w:rsidTr="00DF3767">
        <w:tc>
          <w:tcPr>
            <w:tcW w:w="709" w:type="dxa"/>
          </w:tcPr>
          <w:p w:rsidR="00297293" w:rsidRPr="00AB4C08" w:rsidRDefault="0074452E" w:rsidP="00B97CD6">
            <w:pPr>
              <w:jc w:val="both"/>
              <w:rPr>
                <w:sz w:val="20"/>
                <w:szCs w:val="20"/>
              </w:rPr>
            </w:pPr>
            <w:r w:rsidRPr="00AB4C08">
              <w:rPr>
                <w:sz w:val="20"/>
                <w:szCs w:val="20"/>
              </w:rPr>
              <w:t>20</w:t>
            </w:r>
          </w:p>
        </w:tc>
        <w:tc>
          <w:tcPr>
            <w:tcW w:w="1418" w:type="dxa"/>
          </w:tcPr>
          <w:p w:rsidR="00297293" w:rsidRPr="00AB4C08" w:rsidRDefault="00297293" w:rsidP="00B97CD6">
            <w:pPr>
              <w:jc w:val="both"/>
              <w:rPr>
                <w:sz w:val="20"/>
                <w:szCs w:val="20"/>
              </w:rPr>
            </w:pPr>
            <w:r w:rsidRPr="00AB4C08">
              <w:rPr>
                <w:sz w:val="20"/>
                <w:szCs w:val="20"/>
              </w:rPr>
              <w:t>Ст. 1.6. ЗКк</w:t>
            </w:r>
          </w:p>
        </w:tc>
        <w:tc>
          <w:tcPr>
            <w:tcW w:w="1653" w:type="dxa"/>
            <w:gridSpan w:val="2"/>
          </w:tcPr>
          <w:p w:rsidR="00297293" w:rsidRPr="00AB4C08" w:rsidRDefault="00297293" w:rsidP="00B97CD6">
            <w:pPr>
              <w:jc w:val="both"/>
              <w:rPr>
                <w:sz w:val="20"/>
                <w:szCs w:val="20"/>
              </w:rPr>
            </w:pPr>
          </w:p>
        </w:tc>
        <w:tc>
          <w:tcPr>
            <w:tcW w:w="1080" w:type="dxa"/>
          </w:tcPr>
          <w:p w:rsidR="00297293" w:rsidRPr="00AB4C08" w:rsidRDefault="002D778C" w:rsidP="00B97CD6">
            <w:pPr>
              <w:jc w:val="both"/>
              <w:rPr>
                <w:sz w:val="20"/>
                <w:szCs w:val="20"/>
              </w:rPr>
            </w:pPr>
            <w:r w:rsidRPr="00AB4C08">
              <w:rPr>
                <w:sz w:val="20"/>
                <w:szCs w:val="20"/>
              </w:rPr>
              <w:t>0</w:t>
            </w:r>
            <w:r w:rsidR="0074452E" w:rsidRPr="00AB4C08">
              <w:rPr>
                <w:sz w:val="20"/>
                <w:szCs w:val="20"/>
              </w:rPr>
              <w:t>(АППГ-0)</w:t>
            </w:r>
          </w:p>
        </w:tc>
        <w:tc>
          <w:tcPr>
            <w:tcW w:w="900" w:type="dxa"/>
          </w:tcPr>
          <w:p w:rsidR="00297293" w:rsidRPr="00AB4C08" w:rsidRDefault="00297293" w:rsidP="00B97CD6">
            <w:pPr>
              <w:jc w:val="both"/>
              <w:rPr>
                <w:sz w:val="20"/>
                <w:szCs w:val="20"/>
              </w:rPr>
            </w:pPr>
          </w:p>
        </w:tc>
        <w:tc>
          <w:tcPr>
            <w:tcW w:w="1328" w:type="dxa"/>
          </w:tcPr>
          <w:p w:rsidR="00297293" w:rsidRPr="00AB4C08" w:rsidRDefault="0074452E" w:rsidP="00B97CD6">
            <w:pPr>
              <w:rPr>
                <w:sz w:val="20"/>
                <w:szCs w:val="20"/>
              </w:rPr>
            </w:pPr>
            <w:r w:rsidRPr="00AB4C08">
              <w:rPr>
                <w:sz w:val="20"/>
                <w:szCs w:val="20"/>
              </w:rPr>
              <w:t>0</w:t>
            </w:r>
          </w:p>
        </w:tc>
        <w:tc>
          <w:tcPr>
            <w:tcW w:w="832" w:type="dxa"/>
          </w:tcPr>
          <w:p w:rsidR="00297293" w:rsidRPr="00AB4C08" w:rsidRDefault="0074452E" w:rsidP="00B97CD6">
            <w:pPr>
              <w:rPr>
                <w:sz w:val="20"/>
                <w:szCs w:val="20"/>
              </w:rPr>
            </w:pPr>
            <w:r w:rsidRPr="00AB4C08">
              <w:rPr>
                <w:sz w:val="20"/>
                <w:szCs w:val="20"/>
              </w:rPr>
              <w:t>0</w:t>
            </w:r>
          </w:p>
        </w:tc>
        <w:tc>
          <w:tcPr>
            <w:tcW w:w="2145" w:type="dxa"/>
          </w:tcPr>
          <w:p w:rsidR="00297293" w:rsidRPr="00AB4C08" w:rsidRDefault="002D778C" w:rsidP="00B97CD6">
            <w:pPr>
              <w:rPr>
                <w:sz w:val="20"/>
                <w:szCs w:val="20"/>
              </w:rPr>
            </w:pPr>
            <w:r w:rsidRPr="00AB4C08">
              <w:rPr>
                <w:sz w:val="20"/>
                <w:szCs w:val="20"/>
              </w:rPr>
              <w:t>0</w:t>
            </w:r>
          </w:p>
        </w:tc>
      </w:tr>
      <w:tr w:rsidR="007C5619" w:rsidRPr="00DF3767" w:rsidTr="00DF3767">
        <w:tc>
          <w:tcPr>
            <w:tcW w:w="709" w:type="dxa"/>
          </w:tcPr>
          <w:p w:rsidR="007C5619" w:rsidRPr="00AB4C08" w:rsidRDefault="007C5619" w:rsidP="00B97CD6">
            <w:pPr>
              <w:jc w:val="both"/>
              <w:rPr>
                <w:sz w:val="20"/>
                <w:szCs w:val="20"/>
              </w:rPr>
            </w:pPr>
            <w:r w:rsidRPr="00AB4C08">
              <w:rPr>
                <w:sz w:val="20"/>
                <w:szCs w:val="20"/>
              </w:rPr>
              <w:t>21</w:t>
            </w:r>
          </w:p>
        </w:tc>
        <w:tc>
          <w:tcPr>
            <w:tcW w:w="1418" w:type="dxa"/>
          </w:tcPr>
          <w:p w:rsidR="007C5619" w:rsidRPr="00AB4C08" w:rsidRDefault="007C5619" w:rsidP="00B97CD6">
            <w:pPr>
              <w:jc w:val="both"/>
              <w:rPr>
                <w:sz w:val="20"/>
                <w:szCs w:val="20"/>
              </w:rPr>
            </w:pPr>
            <w:r w:rsidRPr="00AB4C08">
              <w:rPr>
                <w:sz w:val="20"/>
                <w:szCs w:val="20"/>
              </w:rPr>
              <w:t>Ст. 6.23 КоАП РФ</w:t>
            </w:r>
          </w:p>
        </w:tc>
        <w:tc>
          <w:tcPr>
            <w:tcW w:w="1653" w:type="dxa"/>
            <w:gridSpan w:val="2"/>
          </w:tcPr>
          <w:p w:rsidR="007C5619" w:rsidRPr="00AB4C08" w:rsidRDefault="007B2045" w:rsidP="00B97CD6">
            <w:pPr>
              <w:jc w:val="both"/>
              <w:rPr>
                <w:sz w:val="20"/>
                <w:szCs w:val="20"/>
              </w:rPr>
            </w:pPr>
            <w:r w:rsidRPr="00AB4C08">
              <w:rPr>
                <w:sz w:val="20"/>
                <w:szCs w:val="20"/>
              </w:rPr>
              <w:t>0</w:t>
            </w:r>
            <w:r w:rsidR="007C5619" w:rsidRPr="00AB4C08">
              <w:rPr>
                <w:sz w:val="20"/>
                <w:szCs w:val="20"/>
              </w:rPr>
              <w:t xml:space="preserve"> (АППГ-0)</w:t>
            </w:r>
          </w:p>
        </w:tc>
        <w:tc>
          <w:tcPr>
            <w:tcW w:w="1080" w:type="dxa"/>
          </w:tcPr>
          <w:p w:rsidR="007C5619" w:rsidRPr="00AB4C08" w:rsidRDefault="007C5619" w:rsidP="00B97CD6">
            <w:pPr>
              <w:jc w:val="both"/>
              <w:rPr>
                <w:sz w:val="20"/>
                <w:szCs w:val="20"/>
              </w:rPr>
            </w:pPr>
          </w:p>
        </w:tc>
        <w:tc>
          <w:tcPr>
            <w:tcW w:w="900" w:type="dxa"/>
          </w:tcPr>
          <w:p w:rsidR="007C5619" w:rsidRPr="00AB4C08" w:rsidRDefault="007C5619" w:rsidP="00B97CD6">
            <w:pPr>
              <w:jc w:val="both"/>
              <w:rPr>
                <w:sz w:val="20"/>
                <w:szCs w:val="20"/>
              </w:rPr>
            </w:pPr>
          </w:p>
        </w:tc>
        <w:tc>
          <w:tcPr>
            <w:tcW w:w="1328" w:type="dxa"/>
          </w:tcPr>
          <w:p w:rsidR="007C5619" w:rsidRPr="00AB4C08" w:rsidRDefault="007B2045" w:rsidP="00B97CD6">
            <w:pPr>
              <w:rPr>
                <w:sz w:val="20"/>
                <w:szCs w:val="20"/>
              </w:rPr>
            </w:pPr>
            <w:r w:rsidRPr="00AB4C08">
              <w:rPr>
                <w:sz w:val="20"/>
                <w:szCs w:val="20"/>
              </w:rPr>
              <w:t>0</w:t>
            </w:r>
            <w:r w:rsidR="00B371DB" w:rsidRPr="00AB4C08">
              <w:rPr>
                <w:sz w:val="20"/>
                <w:szCs w:val="20"/>
              </w:rPr>
              <w:t xml:space="preserve"> (АППГ -1(2000 РУБ.)</w:t>
            </w:r>
          </w:p>
        </w:tc>
        <w:tc>
          <w:tcPr>
            <w:tcW w:w="832" w:type="dxa"/>
          </w:tcPr>
          <w:p w:rsidR="007C5619" w:rsidRPr="00AB4C08" w:rsidRDefault="007C5619" w:rsidP="00B97CD6">
            <w:pPr>
              <w:rPr>
                <w:sz w:val="20"/>
                <w:szCs w:val="20"/>
              </w:rPr>
            </w:pPr>
            <w:r w:rsidRPr="00AB4C08">
              <w:rPr>
                <w:sz w:val="20"/>
                <w:szCs w:val="20"/>
              </w:rPr>
              <w:t>0</w:t>
            </w:r>
          </w:p>
        </w:tc>
        <w:tc>
          <w:tcPr>
            <w:tcW w:w="2145" w:type="dxa"/>
          </w:tcPr>
          <w:p w:rsidR="007C5619" w:rsidRPr="00AB4C08" w:rsidRDefault="007C5619" w:rsidP="00B97CD6">
            <w:pPr>
              <w:rPr>
                <w:sz w:val="20"/>
                <w:szCs w:val="20"/>
              </w:rPr>
            </w:pPr>
            <w:r w:rsidRPr="00AB4C08">
              <w:rPr>
                <w:sz w:val="20"/>
                <w:szCs w:val="20"/>
              </w:rPr>
              <w:t>0</w:t>
            </w:r>
          </w:p>
        </w:tc>
      </w:tr>
      <w:tr w:rsidR="002D778C" w:rsidRPr="00DF3767" w:rsidTr="00DF3767">
        <w:tc>
          <w:tcPr>
            <w:tcW w:w="709" w:type="dxa"/>
          </w:tcPr>
          <w:p w:rsidR="002D778C" w:rsidRPr="00AB4C08" w:rsidRDefault="002D778C" w:rsidP="00B97CD6">
            <w:pPr>
              <w:jc w:val="both"/>
              <w:rPr>
                <w:sz w:val="20"/>
                <w:szCs w:val="20"/>
              </w:rPr>
            </w:pPr>
            <w:r w:rsidRPr="00AB4C08">
              <w:rPr>
                <w:sz w:val="20"/>
                <w:szCs w:val="20"/>
              </w:rPr>
              <w:t>22</w:t>
            </w:r>
          </w:p>
        </w:tc>
        <w:tc>
          <w:tcPr>
            <w:tcW w:w="1418" w:type="dxa"/>
          </w:tcPr>
          <w:p w:rsidR="002D778C" w:rsidRPr="00AB4C08" w:rsidRDefault="002D778C" w:rsidP="00B97CD6">
            <w:pPr>
              <w:jc w:val="both"/>
              <w:rPr>
                <w:sz w:val="20"/>
                <w:szCs w:val="20"/>
              </w:rPr>
            </w:pPr>
            <w:r w:rsidRPr="00AB4C08">
              <w:rPr>
                <w:sz w:val="20"/>
                <w:szCs w:val="20"/>
              </w:rPr>
              <w:t>Ст. 20.10 КоАП РФ</w:t>
            </w:r>
          </w:p>
        </w:tc>
        <w:tc>
          <w:tcPr>
            <w:tcW w:w="1653" w:type="dxa"/>
            <w:gridSpan w:val="2"/>
          </w:tcPr>
          <w:p w:rsidR="002D778C" w:rsidRPr="00AB4C08" w:rsidRDefault="002D778C" w:rsidP="00B97CD6">
            <w:pPr>
              <w:jc w:val="both"/>
              <w:rPr>
                <w:sz w:val="20"/>
                <w:szCs w:val="20"/>
              </w:rPr>
            </w:pPr>
          </w:p>
        </w:tc>
        <w:tc>
          <w:tcPr>
            <w:tcW w:w="1080" w:type="dxa"/>
          </w:tcPr>
          <w:p w:rsidR="002D778C" w:rsidRPr="00AB4C08" w:rsidRDefault="002D778C" w:rsidP="00B97CD6">
            <w:pPr>
              <w:jc w:val="both"/>
              <w:rPr>
                <w:sz w:val="20"/>
                <w:szCs w:val="20"/>
              </w:rPr>
            </w:pPr>
            <w:r w:rsidRPr="00AB4C08">
              <w:rPr>
                <w:sz w:val="20"/>
                <w:szCs w:val="20"/>
              </w:rPr>
              <w:t>1(АППГ-0)</w:t>
            </w:r>
          </w:p>
        </w:tc>
        <w:tc>
          <w:tcPr>
            <w:tcW w:w="900" w:type="dxa"/>
          </w:tcPr>
          <w:p w:rsidR="002D778C" w:rsidRPr="00AB4C08" w:rsidRDefault="002D778C" w:rsidP="00B97CD6">
            <w:pPr>
              <w:jc w:val="both"/>
              <w:rPr>
                <w:sz w:val="20"/>
                <w:szCs w:val="20"/>
              </w:rPr>
            </w:pPr>
          </w:p>
        </w:tc>
        <w:tc>
          <w:tcPr>
            <w:tcW w:w="1328" w:type="dxa"/>
          </w:tcPr>
          <w:p w:rsidR="002D778C" w:rsidRPr="00AB4C08" w:rsidRDefault="002D778C" w:rsidP="00B97CD6">
            <w:pPr>
              <w:rPr>
                <w:sz w:val="20"/>
                <w:szCs w:val="20"/>
              </w:rPr>
            </w:pPr>
            <w:r w:rsidRPr="00AB4C08">
              <w:rPr>
                <w:sz w:val="20"/>
                <w:szCs w:val="20"/>
              </w:rPr>
              <w:t>1 (5000 руб.)</w:t>
            </w:r>
            <w:r w:rsidR="00B371DB" w:rsidRPr="00AB4C08">
              <w:rPr>
                <w:sz w:val="20"/>
                <w:szCs w:val="20"/>
              </w:rPr>
              <w:t xml:space="preserve"> (АППГ-0)</w:t>
            </w:r>
          </w:p>
        </w:tc>
        <w:tc>
          <w:tcPr>
            <w:tcW w:w="832" w:type="dxa"/>
          </w:tcPr>
          <w:p w:rsidR="002D778C" w:rsidRPr="00AB4C08" w:rsidRDefault="002D778C" w:rsidP="00B97CD6">
            <w:pPr>
              <w:rPr>
                <w:sz w:val="20"/>
                <w:szCs w:val="20"/>
              </w:rPr>
            </w:pPr>
            <w:r w:rsidRPr="00AB4C08">
              <w:rPr>
                <w:sz w:val="20"/>
                <w:szCs w:val="20"/>
              </w:rPr>
              <w:t>0</w:t>
            </w:r>
          </w:p>
        </w:tc>
        <w:tc>
          <w:tcPr>
            <w:tcW w:w="2145" w:type="dxa"/>
          </w:tcPr>
          <w:p w:rsidR="002D778C" w:rsidRPr="00AB4C08" w:rsidRDefault="002D778C" w:rsidP="00B97CD6">
            <w:pPr>
              <w:rPr>
                <w:sz w:val="20"/>
                <w:szCs w:val="20"/>
              </w:rPr>
            </w:pPr>
            <w:r w:rsidRPr="00AB4C08">
              <w:rPr>
                <w:sz w:val="20"/>
                <w:szCs w:val="20"/>
              </w:rPr>
              <w:t>0</w:t>
            </w:r>
          </w:p>
        </w:tc>
      </w:tr>
      <w:tr w:rsidR="00512194" w:rsidRPr="00DF3767" w:rsidTr="00DF3767">
        <w:tc>
          <w:tcPr>
            <w:tcW w:w="2127" w:type="dxa"/>
            <w:gridSpan w:val="2"/>
          </w:tcPr>
          <w:p w:rsidR="00512194" w:rsidRPr="00AB4C08" w:rsidRDefault="002D778C" w:rsidP="00B97CD6">
            <w:pPr>
              <w:jc w:val="both"/>
              <w:rPr>
                <w:sz w:val="20"/>
                <w:szCs w:val="20"/>
              </w:rPr>
            </w:pPr>
            <w:r w:rsidRPr="00AB4C08">
              <w:rPr>
                <w:sz w:val="20"/>
                <w:szCs w:val="20"/>
              </w:rPr>
              <w:t>Всего привлечено по лицам: 156</w:t>
            </w:r>
            <w:r w:rsidR="00512194" w:rsidRPr="00AB4C08">
              <w:rPr>
                <w:sz w:val="20"/>
                <w:szCs w:val="20"/>
              </w:rPr>
              <w:t xml:space="preserve"> </w:t>
            </w:r>
            <w:r w:rsidRPr="00AB4C08">
              <w:rPr>
                <w:sz w:val="20"/>
                <w:szCs w:val="20"/>
              </w:rPr>
              <w:t>(АППГ-196</w:t>
            </w:r>
            <w:r w:rsidR="00512194" w:rsidRPr="00AB4C08">
              <w:rPr>
                <w:sz w:val="20"/>
                <w:szCs w:val="20"/>
              </w:rPr>
              <w:t>)</w:t>
            </w:r>
          </w:p>
        </w:tc>
        <w:tc>
          <w:tcPr>
            <w:tcW w:w="1653" w:type="dxa"/>
            <w:gridSpan w:val="2"/>
          </w:tcPr>
          <w:p w:rsidR="00512194" w:rsidRPr="00AB4C08" w:rsidRDefault="002D778C" w:rsidP="00B97CD6">
            <w:pPr>
              <w:jc w:val="both"/>
              <w:rPr>
                <w:sz w:val="20"/>
                <w:szCs w:val="20"/>
              </w:rPr>
            </w:pPr>
            <w:r w:rsidRPr="00AB4C08">
              <w:rPr>
                <w:sz w:val="20"/>
                <w:szCs w:val="20"/>
              </w:rPr>
              <w:t>99</w:t>
            </w:r>
            <w:r w:rsidR="007B2045" w:rsidRPr="00AB4C08">
              <w:rPr>
                <w:sz w:val="20"/>
                <w:szCs w:val="20"/>
              </w:rPr>
              <w:t xml:space="preserve"> (АППГ- </w:t>
            </w:r>
            <w:r w:rsidR="00C30AD8" w:rsidRPr="00AB4C08">
              <w:rPr>
                <w:sz w:val="20"/>
                <w:szCs w:val="20"/>
              </w:rPr>
              <w:t>108</w:t>
            </w:r>
            <w:r w:rsidR="00512194" w:rsidRPr="00AB4C08">
              <w:rPr>
                <w:sz w:val="20"/>
                <w:szCs w:val="20"/>
              </w:rPr>
              <w:t>)</w:t>
            </w:r>
          </w:p>
        </w:tc>
        <w:tc>
          <w:tcPr>
            <w:tcW w:w="1080" w:type="dxa"/>
          </w:tcPr>
          <w:p w:rsidR="00512194" w:rsidRPr="00AB4C08" w:rsidRDefault="002D778C" w:rsidP="00B97CD6">
            <w:pPr>
              <w:jc w:val="both"/>
              <w:rPr>
                <w:sz w:val="20"/>
                <w:szCs w:val="20"/>
              </w:rPr>
            </w:pPr>
            <w:r w:rsidRPr="00AB4C08">
              <w:rPr>
                <w:sz w:val="20"/>
                <w:szCs w:val="20"/>
              </w:rPr>
              <w:t>56</w:t>
            </w:r>
            <w:r w:rsidR="00C30AD8" w:rsidRPr="00AB4C08">
              <w:rPr>
                <w:sz w:val="20"/>
                <w:szCs w:val="20"/>
              </w:rPr>
              <w:t>(АППГ-51</w:t>
            </w:r>
            <w:r w:rsidR="00512194" w:rsidRPr="00AB4C08">
              <w:rPr>
                <w:sz w:val="20"/>
                <w:szCs w:val="20"/>
              </w:rPr>
              <w:t>)</w:t>
            </w:r>
          </w:p>
        </w:tc>
        <w:tc>
          <w:tcPr>
            <w:tcW w:w="900" w:type="dxa"/>
          </w:tcPr>
          <w:p w:rsidR="00512194" w:rsidRPr="00AB4C08" w:rsidRDefault="00C30AD8" w:rsidP="00B97CD6">
            <w:pPr>
              <w:jc w:val="both"/>
              <w:rPr>
                <w:sz w:val="20"/>
                <w:szCs w:val="20"/>
              </w:rPr>
            </w:pPr>
            <w:r w:rsidRPr="00AB4C08">
              <w:rPr>
                <w:sz w:val="20"/>
                <w:szCs w:val="20"/>
              </w:rPr>
              <w:t>1(АППГ- 2</w:t>
            </w:r>
            <w:r w:rsidR="00512194" w:rsidRPr="00AB4C08">
              <w:rPr>
                <w:sz w:val="20"/>
                <w:szCs w:val="20"/>
              </w:rPr>
              <w:t>)</w:t>
            </w:r>
          </w:p>
        </w:tc>
        <w:tc>
          <w:tcPr>
            <w:tcW w:w="1328" w:type="dxa"/>
          </w:tcPr>
          <w:p w:rsidR="00512194" w:rsidRPr="00AB4C08" w:rsidRDefault="00C30AD8" w:rsidP="00B97CD6">
            <w:pPr>
              <w:jc w:val="center"/>
              <w:rPr>
                <w:sz w:val="20"/>
                <w:szCs w:val="20"/>
              </w:rPr>
            </w:pPr>
            <w:r w:rsidRPr="00AB4C08">
              <w:rPr>
                <w:sz w:val="20"/>
                <w:szCs w:val="20"/>
              </w:rPr>
              <w:t>67(АППГ-84</w:t>
            </w:r>
            <w:r w:rsidR="00512194" w:rsidRPr="00AB4C08">
              <w:rPr>
                <w:sz w:val="20"/>
                <w:szCs w:val="20"/>
              </w:rPr>
              <w:t>)</w:t>
            </w:r>
          </w:p>
        </w:tc>
        <w:tc>
          <w:tcPr>
            <w:tcW w:w="832" w:type="dxa"/>
          </w:tcPr>
          <w:p w:rsidR="00512194" w:rsidRPr="00AB4C08" w:rsidRDefault="00C30AD8" w:rsidP="00B97CD6">
            <w:pPr>
              <w:rPr>
                <w:sz w:val="20"/>
                <w:szCs w:val="20"/>
              </w:rPr>
            </w:pPr>
            <w:r w:rsidRPr="00AB4C08">
              <w:rPr>
                <w:sz w:val="20"/>
                <w:szCs w:val="20"/>
              </w:rPr>
              <w:t>90(АППГ-81</w:t>
            </w:r>
            <w:r w:rsidR="00512194" w:rsidRPr="00AB4C08">
              <w:rPr>
                <w:sz w:val="20"/>
                <w:szCs w:val="20"/>
              </w:rPr>
              <w:t>)</w:t>
            </w:r>
          </w:p>
        </w:tc>
        <w:tc>
          <w:tcPr>
            <w:tcW w:w="2145" w:type="dxa"/>
          </w:tcPr>
          <w:p w:rsidR="00512194" w:rsidRPr="00AB4C08" w:rsidRDefault="00B371DB" w:rsidP="00B97CD6">
            <w:pPr>
              <w:jc w:val="center"/>
              <w:rPr>
                <w:sz w:val="20"/>
                <w:szCs w:val="20"/>
              </w:rPr>
            </w:pPr>
            <w:r w:rsidRPr="00AB4C08">
              <w:rPr>
                <w:sz w:val="20"/>
                <w:szCs w:val="20"/>
              </w:rPr>
              <w:t>0</w:t>
            </w:r>
          </w:p>
        </w:tc>
      </w:tr>
    </w:tbl>
    <w:p w:rsidR="00512194" w:rsidRDefault="00512194" w:rsidP="00883F3D">
      <w:pPr>
        <w:pStyle w:val="Style7"/>
        <w:widowControl/>
        <w:ind w:firstLine="0"/>
        <w:jc w:val="both"/>
      </w:pPr>
    </w:p>
    <w:p w:rsidR="002E7936" w:rsidRPr="00AB4C08" w:rsidRDefault="002E7936" w:rsidP="002E7936">
      <w:pPr>
        <w:pStyle w:val="Style7"/>
        <w:widowControl/>
        <w:ind w:firstLine="0"/>
        <w:jc w:val="both"/>
        <w:rPr>
          <w:sz w:val="18"/>
          <w:szCs w:val="18"/>
        </w:rPr>
      </w:pPr>
      <w:r w:rsidRPr="00AB4C08">
        <w:rPr>
          <w:b/>
          <w:i/>
          <w:sz w:val="18"/>
          <w:szCs w:val="18"/>
        </w:rPr>
        <w:t>*</w:t>
      </w:r>
      <w:r w:rsidRPr="00AB4C08">
        <w:rPr>
          <w:i/>
          <w:sz w:val="18"/>
          <w:szCs w:val="18"/>
        </w:rPr>
        <w:t>АППГ-аналогичный период прошлого года</w:t>
      </w:r>
    </w:p>
    <w:p w:rsidR="00545955" w:rsidRDefault="00545955" w:rsidP="00FB01DD">
      <w:pPr>
        <w:pStyle w:val="aa"/>
        <w:spacing w:before="75" w:beforeAutospacing="0" w:after="75" w:afterAutospacing="0"/>
        <w:ind w:firstLine="708"/>
        <w:jc w:val="center"/>
        <w:rPr>
          <w:b/>
        </w:rPr>
        <w:sectPr w:rsidR="00545955" w:rsidSect="00545955">
          <w:headerReference w:type="even" r:id="rId13"/>
          <w:headerReference w:type="default" r:id="rId14"/>
          <w:pgSz w:w="11906" w:h="16838"/>
          <w:pgMar w:top="902" w:right="851" w:bottom="902" w:left="902" w:header="709" w:footer="709" w:gutter="0"/>
          <w:cols w:space="708"/>
          <w:docGrid w:linePitch="360"/>
        </w:sectPr>
      </w:pPr>
    </w:p>
    <w:p w:rsidR="002E7936" w:rsidRDefault="002E7936" w:rsidP="00FB01DD">
      <w:pPr>
        <w:pStyle w:val="aa"/>
        <w:spacing w:before="75" w:beforeAutospacing="0" w:after="75" w:afterAutospacing="0"/>
        <w:ind w:firstLine="708"/>
        <w:jc w:val="center"/>
        <w:rPr>
          <w:b/>
        </w:rPr>
      </w:pPr>
    </w:p>
    <w:p w:rsidR="002E7936" w:rsidRDefault="002E7936" w:rsidP="00FB01DD">
      <w:pPr>
        <w:pStyle w:val="aa"/>
        <w:spacing w:before="75" w:beforeAutospacing="0" w:after="75" w:afterAutospacing="0"/>
        <w:ind w:firstLine="708"/>
        <w:jc w:val="center"/>
        <w:rPr>
          <w:b/>
        </w:rPr>
      </w:pPr>
    </w:p>
    <w:p w:rsidR="002E7936" w:rsidRPr="00AB4C08" w:rsidRDefault="002E7936" w:rsidP="00FB01DD">
      <w:pPr>
        <w:pStyle w:val="aa"/>
        <w:spacing w:before="75" w:beforeAutospacing="0" w:after="75" w:afterAutospacing="0"/>
        <w:ind w:firstLine="708"/>
        <w:jc w:val="center"/>
        <w:rPr>
          <w:b/>
          <w:sz w:val="28"/>
          <w:szCs w:val="28"/>
        </w:rPr>
      </w:pPr>
    </w:p>
    <w:p w:rsidR="006879E1" w:rsidRDefault="00FB01DD" w:rsidP="00FB01DD">
      <w:pPr>
        <w:pStyle w:val="aa"/>
        <w:spacing w:before="75" w:beforeAutospacing="0" w:after="75" w:afterAutospacing="0"/>
        <w:ind w:firstLine="708"/>
        <w:jc w:val="center"/>
        <w:rPr>
          <w:b/>
          <w:sz w:val="28"/>
          <w:szCs w:val="28"/>
        </w:rPr>
      </w:pPr>
      <w:r w:rsidRPr="00AB4C08">
        <w:rPr>
          <w:b/>
          <w:sz w:val="28"/>
          <w:szCs w:val="28"/>
        </w:rPr>
        <w:t>Структура состоящих на</w:t>
      </w:r>
      <w:r w:rsidR="00D01C25">
        <w:rPr>
          <w:b/>
          <w:sz w:val="28"/>
          <w:szCs w:val="28"/>
        </w:rPr>
        <w:t xml:space="preserve"> разных видах</w:t>
      </w:r>
      <w:r w:rsidR="003A1E1E" w:rsidRPr="00AB4C08">
        <w:rPr>
          <w:b/>
          <w:sz w:val="28"/>
          <w:szCs w:val="28"/>
        </w:rPr>
        <w:t xml:space="preserve"> учета</w:t>
      </w:r>
    </w:p>
    <w:p w:rsidR="00FB01DD" w:rsidRPr="00AB4C08" w:rsidRDefault="00D01C25" w:rsidP="00FB01DD">
      <w:pPr>
        <w:pStyle w:val="aa"/>
        <w:spacing w:before="75" w:beforeAutospacing="0" w:after="75" w:afterAutospacing="0"/>
        <w:ind w:firstLine="708"/>
        <w:jc w:val="center"/>
        <w:rPr>
          <w:b/>
          <w:snapToGrid w:val="0"/>
          <w:sz w:val="28"/>
          <w:szCs w:val="28"/>
        </w:rPr>
      </w:pPr>
      <w:r>
        <w:rPr>
          <w:b/>
          <w:sz w:val="28"/>
          <w:szCs w:val="28"/>
        </w:rPr>
        <w:t xml:space="preserve"> в </w:t>
      </w:r>
      <w:r w:rsidR="00FB01DD" w:rsidRPr="00AB4C08">
        <w:rPr>
          <w:b/>
          <w:sz w:val="28"/>
          <w:szCs w:val="28"/>
        </w:rPr>
        <w:t>КДНиЗП администрации Рыбинского района, семей и несовершеннолетних</w:t>
      </w:r>
      <w:r w:rsidR="000F5222" w:rsidRPr="00AB4C08">
        <w:rPr>
          <w:b/>
          <w:snapToGrid w:val="0"/>
          <w:sz w:val="28"/>
          <w:szCs w:val="28"/>
        </w:rPr>
        <w:t xml:space="preserve"> по состоянию на </w:t>
      </w:r>
      <w:r w:rsidR="005051CF" w:rsidRPr="00AB4C08">
        <w:rPr>
          <w:b/>
          <w:snapToGrid w:val="0"/>
          <w:sz w:val="28"/>
          <w:szCs w:val="28"/>
        </w:rPr>
        <w:t>31.12.2024</w:t>
      </w:r>
    </w:p>
    <w:p w:rsidR="005051CF" w:rsidRDefault="005051CF" w:rsidP="00FB01DD">
      <w:pPr>
        <w:pStyle w:val="aa"/>
        <w:spacing w:before="75" w:beforeAutospacing="0" w:after="75" w:afterAutospacing="0"/>
        <w:ind w:firstLine="708"/>
        <w:jc w:val="center"/>
        <w:rPr>
          <w:rStyle w:val="a9"/>
          <w:b w:val="0"/>
        </w:rPr>
      </w:pPr>
    </w:p>
    <w:p w:rsidR="005051CF" w:rsidRDefault="005051CF" w:rsidP="00D1380D">
      <w:pPr>
        <w:tabs>
          <w:tab w:val="left" w:pos="8970"/>
        </w:tabs>
        <w:jc w:val="right"/>
        <w:rPr>
          <w:rStyle w:val="a9"/>
          <w:b w:val="0"/>
        </w:rPr>
      </w:pPr>
      <w:r>
        <w:t>Табл.2</w:t>
      </w:r>
    </w:p>
    <w:p w:rsidR="005051CF" w:rsidRDefault="005051CF" w:rsidP="00FB01DD">
      <w:pPr>
        <w:pStyle w:val="aa"/>
        <w:spacing w:before="75" w:beforeAutospacing="0" w:after="75" w:afterAutospacing="0"/>
        <w:ind w:firstLine="708"/>
        <w:jc w:val="center"/>
        <w:rPr>
          <w:rStyle w:val="a9"/>
          <w:b w:val="0"/>
        </w:rPr>
      </w:pPr>
    </w:p>
    <w:p w:rsidR="005051CF" w:rsidRDefault="005051CF" w:rsidP="00FB01DD">
      <w:pPr>
        <w:pStyle w:val="aa"/>
        <w:spacing w:before="75" w:beforeAutospacing="0" w:after="75" w:afterAutospacing="0"/>
        <w:ind w:firstLine="708"/>
        <w:jc w:val="center"/>
        <w:rPr>
          <w:rStyle w:val="a9"/>
          <w:b w:val="0"/>
        </w:rPr>
      </w:pP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560"/>
        <w:gridCol w:w="1417"/>
        <w:gridCol w:w="1417"/>
        <w:gridCol w:w="1559"/>
        <w:gridCol w:w="1418"/>
        <w:gridCol w:w="1417"/>
        <w:gridCol w:w="1417"/>
      </w:tblGrid>
      <w:tr w:rsidR="005A5151" w:rsidRPr="00C25FC9" w:rsidTr="005A5151">
        <w:tc>
          <w:tcPr>
            <w:tcW w:w="5637" w:type="dxa"/>
            <w:vMerge w:val="restart"/>
            <w:shd w:val="clear" w:color="auto" w:fill="auto"/>
          </w:tcPr>
          <w:p w:rsidR="005A5151" w:rsidRPr="00C25FC9" w:rsidRDefault="005A5151" w:rsidP="00897091">
            <w:pPr>
              <w:spacing w:before="120"/>
              <w:jc w:val="both"/>
            </w:pPr>
            <w:r w:rsidRPr="00C25FC9">
              <w:rPr>
                <w:rStyle w:val="a9"/>
                <w:b w:val="0"/>
              </w:rPr>
              <w:t>Семей,</w:t>
            </w:r>
            <w:r w:rsidRPr="00C25FC9">
              <w:rPr>
                <w:b/>
              </w:rPr>
              <w:t xml:space="preserve"> </w:t>
            </w:r>
            <w:r w:rsidRPr="00C25FC9">
              <w:rPr>
                <w:rStyle w:val="a9"/>
                <w:b w:val="0"/>
              </w:rPr>
              <w:t xml:space="preserve">находящихся </w:t>
            </w:r>
            <w:r w:rsidR="00897091" w:rsidRPr="00C25FC9">
              <w:rPr>
                <w:rStyle w:val="a9"/>
                <w:b w:val="0"/>
              </w:rPr>
              <w:t>на комплексном учете (СОП)</w:t>
            </w:r>
            <w:r w:rsidRPr="00C25FC9">
              <w:rPr>
                <w:rStyle w:val="a9"/>
                <w:b w:val="0"/>
              </w:rPr>
              <w:t xml:space="preserve">  в КДНиЗП администрации Рыбинского района</w:t>
            </w:r>
          </w:p>
        </w:tc>
        <w:tc>
          <w:tcPr>
            <w:tcW w:w="1560" w:type="dxa"/>
            <w:shd w:val="clear" w:color="auto" w:fill="B6DDE8"/>
          </w:tcPr>
          <w:p w:rsidR="005A5151" w:rsidRPr="00C25FC9" w:rsidRDefault="005A5151" w:rsidP="00F63C60">
            <w:pPr>
              <w:spacing w:before="120"/>
              <w:jc w:val="center"/>
            </w:pPr>
            <w:r w:rsidRPr="00C25FC9">
              <w:t>2018г.</w:t>
            </w:r>
          </w:p>
        </w:tc>
        <w:tc>
          <w:tcPr>
            <w:tcW w:w="1417" w:type="dxa"/>
            <w:shd w:val="clear" w:color="auto" w:fill="B6DDE8"/>
          </w:tcPr>
          <w:p w:rsidR="005A5151" w:rsidRPr="00C25FC9" w:rsidRDefault="005A5151" w:rsidP="00F63C60">
            <w:pPr>
              <w:spacing w:before="120"/>
              <w:jc w:val="center"/>
            </w:pPr>
            <w:r w:rsidRPr="00C25FC9">
              <w:t>2019г.</w:t>
            </w:r>
          </w:p>
        </w:tc>
        <w:tc>
          <w:tcPr>
            <w:tcW w:w="1417" w:type="dxa"/>
            <w:shd w:val="clear" w:color="auto" w:fill="B6DDE8"/>
          </w:tcPr>
          <w:p w:rsidR="005A5151" w:rsidRPr="00C25FC9" w:rsidRDefault="005A5151" w:rsidP="00F63C60">
            <w:pPr>
              <w:spacing w:before="120"/>
              <w:jc w:val="center"/>
            </w:pPr>
            <w:r w:rsidRPr="00C25FC9">
              <w:t>2020г.</w:t>
            </w:r>
          </w:p>
        </w:tc>
        <w:tc>
          <w:tcPr>
            <w:tcW w:w="1559" w:type="dxa"/>
            <w:shd w:val="clear" w:color="auto" w:fill="B6DDE8"/>
          </w:tcPr>
          <w:p w:rsidR="005A5151" w:rsidRPr="00C25FC9" w:rsidRDefault="005A5151" w:rsidP="00F63C60">
            <w:pPr>
              <w:spacing w:before="120"/>
              <w:jc w:val="center"/>
            </w:pPr>
            <w:r w:rsidRPr="00C25FC9">
              <w:t>2021г.</w:t>
            </w:r>
          </w:p>
        </w:tc>
        <w:tc>
          <w:tcPr>
            <w:tcW w:w="1418" w:type="dxa"/>
            <w:shd w:val="clear" w:color="auto" w:fill="B6DDE8"/>
          </w:tcPr>
          <w:p w:rsidR="005A5151" w:rsidRPr="00C25FC9" w:rsidRDefault="005A5151" w:rsidP="005A5151">
            <w:pPr>
              <w:spacing w:before="120"/>
              <w:jc w:val="center"/>
            </w:pPr>
            <w:r w:rsidRPr="00C25FC9">
              <w:t>2022г.</w:t>
            </w:r>
          </w:p>
        </w:tc>
        <w:tc>
          <w:tcPr>
            <w:tcW w:w="1417" w:type="dxa"/>
            <w:shd w:val="clear" w:color="auto" w:fill="B6DDE8"/>
          </w:tcPr>
          <w:p w:rsidR="005A5151" w:rsidRPr="00C25FC9" w:rsidRDefault="005A5151" w:rsidP="005A5151">
            <w:pPr>
              <w:spacing w:before="120"/>
              <w:jc w:val="center"/>
            </w:pPr>
            <w:r w:rsidRPr="00C25FC9">
              <w:t>2023г.</w:t>
            </w:r>
          </w:p>
        </w:tc>
        <w:tc>
          <w:tcPr>
            <w:tcW w:w="1417" w:type="dxa"/>
            <w:shd w:val="clear" w:color="auto" w:fill="B6DDE8"/>
          </w:tcPr>
          <w:p w:rsidR="005A5151" w:rsidRPr="00C25FC9" w:rsidRDefault="005A5151" w:rsidP="005A5151">
            <w:pPr>
              <w:spacing w:before="120"/>
              <w:jc w:val="center"/>
            </w:pPr>
            <w:r w:rsidRPr="00C25FC9">
              <w:t>2024г.</w:t>
            </w:r>
          </w:p>
        </w:tc>
      </w:tr>
      <w:tr w:rsidR="005A5151" w:rsidRPr="00C25FC9" w:rsidTr="00E62CB1">
        <w:trPr>
          <w:trHeight w:val="330"/>
        </w:trPr>
        <w:tc>
          <w:tcPr>
            <w:tcW w:w="5637" w:type="dxa"/>
            <w:vMerge/>
            <w:shd w:val="clear" w:color="auto" w:fill="auto"/>
          </w:tcPr>
          <w:p w:rsidR="005A5151" w:rsidRPr="00C25FC9" w:rsidRDefault="005A5151" w:rsidP="00F63C60">
            <w:pPr>
              <w:spacing w:before="120"/>
              <w:rPr>
                <w:b/>
              </w:rPr>
            </w:pPr>
          </w:p>
        </w:tc>
        <w:tc>
          <w:tcPr>
            <w:tcW w:w="10205" w:type="dxa"/>
            <w:gridSpan w:val="7"/>
            <w:shd w:val="clear" w:color="auto" w:fill="E6E6E6"/>
          </w:tcPr>
          <w:p w:rsidR="005A5151" w:rsidRPr="00C25FC9" w:rsidRDefault="005A5151" w:rsidP="00F63C60">
            <w:pPr>
              <w:spacing w:before="120"/>
              <w:jc w:val="center"/>
            </w:pPr>
            <w:r w:rsidRPr="00C25FC9">
              <w:t>Семей</w:t>
            </w:r>
          </w:p>
        </w:tc>
      </w:tr>
      <w:tr w:rsidR="005A5151" w:rsidRPr="00C25FC9" w:rsidTr="005A5151">
        <w:trPr>
          <w:trHeight w:val="360"/>
        </w:trPr>
        <w:tc>
          <w:tcPr>
            <w:tcW w:w="5637" w:type="dxa"/>
            <w:vMerge/>
          </w:tcPr>
          <w:p w:rsidR="005A5151" w:rsidRPr="00C25FC9" w:rsidRDefault="005A5151" w:rsidP="00F63C60">
            <w:pPr>
              <w:spacing w:before="120"/>
              <w:rPr>
                <w:rStyle w:val="a9"/>
                <w:b w:val="0"/>
              </w:rPr>
            </w:pPr>
          </w:p>
        </w:tc>
        <w:tc>
          <w:tcPr>
            <w:tcW w:w="1560" w:type="dxa"/>
          </w:tcPr>
          <w:p w:rsidR="005A5151" w:rsidRPr="00C25FC9" w:rsidRDefault="005A5151" w:rsidP="00F63C60">
            <w:pPr>
              <w:spacing w:before="120"/>
              <w:jc w:val="center"/>
            </w:pPr>
            <w:r w:rsidRPr="00C25FC9">
              <w:t>31</w:t>
            </w:r>
          </w:p>
        </w:tc>
        <w:tc>
          <w:tcPr>
            <w:tcW w:w="1417" w:type="dxa"/>
          </w:tcPr>
          <w:p w:rsidR="005A5151" w:rsidRPr="00C25FC9" w:rsidRDefault="005A5151" w:rsidP="00F63C60">
            <w:pPr>
              <w:spacing w:before="120"/>
              <w:jc w:val="center"/>
            </w:pPr>
            <w:r w:rsidRPr="00C25FC9">
              <w:t>85</w:t>
            </w:r>
          </w:p>
        </w:tc>
        <w:tc>
          <w:tcPr>
            <w:tcW w:w="1417" w:type="dxa"/>
          </w:tcPr>
          <w:p w:rsidR="005A5151" w:rsidRPr="00C25FC9" w:rsidRDefault="005A5151" w:rsidP="00F63C60">
            <w:pPr>
              <w:spacing w:before="120"/>
              <w:jc w:val="center"/>
            </w:pPr>
            <w:r w:rsidRPr="00C25FC9">
              <w:t>92</w:t>
            </w:r>
          </w:p>
        </w:tc>
        <w:tc>
          <w:tcPr>
            <w:tcW w:w="1559" w:type="dxa"/>
          </w:tcPr>
          <w:p w:rsidR="005A5151" w:rsidRPr="00C25FC9" w:rsidRDefault="005A5151" w:rsidP="00F63C60">
            <w:pPr>
              <w:spacing w:before="120"/>
              <w:jc w:val="center"/>
            </w:pPr>
            <w:r w:rsidRPr="00C25FC9">
              <w:t>72</w:t>
            </w:r>
          </w:p>
        </w:tc>
        <w:tc>
          <w:tcPr>
            <w:tcW w:w="1418" w:type="dxa"/>
          </w:tcPr>
          <w:p w:rsidR="005A5151" w:rsidRPr="00C25FC9" w:rsidRDefault="005A5151" w:rsidP="00F63C60">
            <w:pPr>
              <w:spacing w:before="120"/>
              <w:jc w:val="center"/>
            </w:pPr>
            <w:r w:rsidRPr="00C25FC9">
              <w:t>75</w:t>
            </w:r>
          </w:p>
        </w:tc>
        <w:tc>
          <w:tcPr>
            <w:tcW w:w="1417" w:type="dxa"/>
          </w:tcPr>
          <w:p w:rsidR="005A5151" w:rsidRPr="00C25FC9" w:rsidRDefault="00897091" w:rsidP="00F63C60">
            <w:pPr>
              <w:spacing w:before="120"/>
              <w:jc w:val="center"/>
            </w:pPr>
            <w:r w:rsidRPr="00C25FC9">
              <w:t>63</w:t>
            </w:r>
          </w:p>
        </w:tc>
        <w:tc>
          <w:tcPr>
            <w:tcW w:w="1417" w:type="dxa"/>
          </w:tcPr>
          <w:p w:rsidR="005A5151" w:rsidRPr="00C25FC9" w:rsidRDefault="00897091" w:rsidP="00F63C60">
            <w:pPr>
              <w:spacing w:before="120"/>
              <w:jc w:val="center"/>
            </w:pPr>
            <w:r w:rsidRPr="00C25FC9">
              <w:t>24</w:t>
            </w:r>
          </w:p>
        </w:tc>
      </w:tr>
      <w:tr w:rsidR="005A5151" w:rsidRPr="00C25FC9" w:rsidTr="000363EA">
        <w:trPr>
          <w:trHeight w:val="510"/>
        </w:trPr>
        <w:tc>
          <w:tcPr>
            <w:tcW w:w="5637" w:type="dxa"/>
            <w:vMerge/>
            <w:shd w:val="clear" w:color="auto" w:fill="auto"/>
          </w:tcPr>
          <w:p w:rsidR="005A5151" w:rsidRPr="00C25FC9" w:rsidRDefault="005A5151" w:rsidP="00F63C60">
            <w:pPr>
              <w:spacing w:before="120"/>
              <w:rPr>
                <w:rStyle w:val="a9"/>
                <w:b w:val="0"/>
              </w:rPr>
            </w:pPr>
          </w:p>
        </w:tc>
        <w:tc>
          <w:tcPr>
            <w:tcW w:w="10205" w:type="dxa"/>
            <w:gridSpan w:val="7"/>
            <w:shd w:val="clear" w:color="auto" w:fill="E6E6E6"/>
          </w:tcPr>
          <w:p w:rsidR="005A5151" w:rsidRPr="00C25FC9" w:rsidRDefault="005A5151" w:rsidP="00F63C60">
            <w:pPr>
              <w:spacing w:before="120"/>
              <w:jc w:val="center"/>
            </w:pPr>
            <w:r w:rsidRPr="00C25FC9">
              <w:t>В данных семьях несовершеннолетних</w:t>
            </w:r>
          </w:p>
        </w:tc>
      </w:tr>
      <w:tr w:rsidR="005A5151" w:rsidRPr="00C25FC9" w:rsidTr="005A5151">
        <w:trPr>
          <w:trHeight w:val="720"/>
        </w:trPr>
        <w:tc>
          <w:tcPr>
            <w:tcW w:w="5637" w:type="dxa"/>
            <w:vMerge/>
          </w:tcPr>
          <w:p w:rsidR="005A5151" w:rsidRPr="00C25FC9" w:rsidRDefault="005A5151" w:rsidP="00F63C60">
            <w:pPr>
              <w:spacing w:before="120"/>
              <w:rPr>
                <w:rStyle w:val="a9"/>
                <w:b w:val="0"/>
              </w:rPr>
            </w:pPr>
          </w:p>
        </w:tc>
        <w:tc>
          <w:tcPr>
            <w:tcW w:w="1560" w:type="dxa"/>
          </w:tcPr>
          <w:p w:rsidR="005A5151" w:rsidRPr="00C25FC9" w:rsidRDefault="005A5151" w:rsidP="00F63C60">
            <w:pPr>
              <w:spacing w:before="120"/>
              <w:jc w:val="center"/>
            </w:pPr>
            <w:r w:rsidRPr="00C25FC9">
              <w:t>82</w:t>
            </w:r>
          </w:p>
        </w:tc>
        <w:tc>
          <w:tcPr>
            <w:tcW w:w="1417" w:type="dxa"/>
          </w:tcPr>
          <w:p w:rsidR="005A5151" w:rsidRPr="00C25FC9" w:rsidRDefault="005A5151" w:rsidP="00F63C60">
            <w:pPr>
              <w:spacing w:before="120"/>
              <w:jc w:val="center"/>
            </w:pPr>
            <w:r w:rsidRPr="00C25FC9">
              <w:t>228</w:t>
            </w:r>
          </w:p>
        </w:tc>
        <w:tc>
          <w:tcPr>
            <w:tcW w:w="1417" w:type="dxa"/>
          </w:tcPr>
          <w:p w:rsidR="005A5151" w:rsidRPr="00C25FC9" w:rsidRDefault="005A5151" w:rsidP="00F63C60">
            <w:pPr>
              <w:spacing w:before="120"/>
              <w:jc w:val="center"/>
            </w:pPr>
            <w:r w:rsidRPr="00C25FC9">
              <w:t>239</w:t>
            </w:r>
          </w:p>
        </w:tc>
        <w:tc>
          <w:tcPr>
            <w:tcW w:w="1559" w:type="dxa"/>
          </w:tcPr>
          <w:p w:rsidR="005A5151" w:rsidRPr="00C25FC9" w:rsidRDefault="005A5151" w:rsidP="00F63C60">
            <w:pPr>
              <w:spacing w:before="120"/>
              <w:jc w:val="center"/>
            </w:pPr>
            <w:r w:rsidRPr="00C25FC9">
              <w:t>175</w:t>
            </w:r>
          </w:p>
        </w:tc>
        <w:tc>
          <w:tcPr>
            <w:tcW w:w="1418" w:type="dxa"/>
          </w:tcPr>
          <w:p w:rsidR="005A5151" w:rsidRPr="00C25FC9" w:rsidRDefault="005A5151" w:rsidP="00F63C60">
            <w:pPr>
              <w:spacing w:before="120"/>
              <w:jc w:val="center"/>
            </w:pPr>
            <w:r w:rsidRPr="00C25FC9">
              <w:t>166</w:t>
            </w:r>
          </w:p>
        </w:tc>
        <w:tc>
          <w:tcPr>
            <w:tcW w:w="1417" w:type="dxa"/>
          </w:tcPr>
          <w:p w:rsidR="005A5151" w:rsidRPr="00C25FC9" w:rsidRDefault="00897091" w:rsidP="00F63C60">
            <w:pPr>
              <w:spacing w:before="120"/>
              <w:jc w:val="center"/>
            </w:pPr>
            <w:r w:rsidRPr="00C25FC9">
              <w:t>154</w:t>
            </w:r>
          </w:p>
        </w:tc>
        <w:tc>
          <w:tcPr>
            <w:tcW w:w="1417" w:type="dxa"/>
          </w:tcPr>
          <w:p w:rsidR="005A5151" w:rsidRPr="00C25FC9" w:rsidRDefault="00897091" w:rsidP="00F63C60">
            <w:pPr>
              <w:spacing w:before="120"/>
              <w:jc w:val="center"/>
            </w:pPr>
            <w:r w:rsidRPr="00C25FC9">
              <w:t>57</w:t>
            </w:r>
          </w:p>
        </w:tc>
      </w:tr>
      <w:tr w:rsidR="00897091" w:rsidRPr="00C25FC9" w:rsidTr="005A5151">
        <w:trPr>
          <w:trHeight w:val="419"/>
        </w:trPr>
        <w:tc>
          <w:tcPr>
            <w:tcW w:w="5637" w:type="dxa"/>
            <w:vMerge w:val="restart"/>
            <w:shd w:val="clear" w:color="auto" w:fill="auto"/>
          </w:tcPr>
          <w:p w:rsidR="00897091" w:rsidRPr="00C25FC9" w:rsidRDefault="00897091" w:rsidP="00897091">
            <w:pPr>
              <w:pStyle w:val="aa"/>
              <w:spacing w:before="75" w:beforeAutospacing="0" w:after="75" w:afterAutospacing="0"/>
              <w:jc w:val="both"/>
              <w:rPr>
                <w:bCs/>
              </w:rPr>
            </w:pPr>
            <w:r w:rsidRPr="00C25FC9">
              <w:rPr>
                <w:rStyle w:val="a9"/>
                <w:b w:val="0"/>
              </w:rPr>
              <w:t>Несовершеннолетних,</w:t>
            </w:r>
            <w:r w:rsidRPr="00C25FC9">
              <w:rPr>
                <w:b/>
              </w:rPr>
              <w:t xml:space="preserve"> </w:t>
            </w:r>
            <w:r w:rsidRPr="00C25FC9">
              <w:rPr>
                <w:rStyle w:val="a9"/>
                <w:b w:val="0"/>
              </w:rPr>
              <w:t>находящихся на комплексном учете (СОП) в КДНиЗП администрации Рыбинского района</w:t>
            </w:r>
          </w:p>
        </w:tc>
        <w:tc>
          <w:tcPr>
            <w:tcW w:w="1560" w:type="dxa"/>
            <w:shd w:val="clear" w:color="auto" w:fill="B6DDE8"/>
          </w:tcPr>
          <w:p w:rsidR="00897091" w:rsidRPr="00C25FC9" w:rsidRDefault="00897091" w:rsidP="00F63C60">
            <w:pPr>
              <w:jc w:val="center"/>
              <w:rPr>
                <w:snapToGrid w:val="0"/>
              </w:rPr>
            </w:pPr>
            <w:r w:rsidRPr="00C25FC9">
              <w:t>2018г.</w:t>
            </w:r>
          </w:p>
        </w:tc>
        <w:tc>
          <w:tcPr>
            <w:tcW w:w="1417" w:type="dxa"/>
            <w:shd w:val="clear" w:color="auto" w:fill="B6DDE8"/>
          </w:tcPr>
          <w:p w:rsidR="00897091" w:rsidRPr="00C25FC9" w:rsidRDefault="00897091" w:rsidP="00F63C60">
            <w:pPr>
              <w:jc w:val="center"/>
              <w:rPr>
                <w:snapToGrid w:val="0"/>
              </w:rPr>
            </w:pPr>
            <w:r w:rsidRPr="00C25FC9">
              <w:t>2019г.</w:t>
            </w:r>
          </w:p>
        </w:tc>
        <w:tc>
          <w:tcPr>
            <w:tcW w:w="1417" w:type="dxa"/>
            <w:shd w:val="clear" w:color="auto" w:fill="B6DDE8"/>
          </w:tcPr>
          <w:p w:rsidR="00897091" w:rsidRPr="00C25FC9" w:rsidRDefault="00897091" w:rsidP="00F63C60">
            <w:pPr>
              <w:jc w:val="center"/>
              <w:rPr>
                <w:snapToGrid w:val="0"/>
              </w:rPr>
            </w:pPr>
            <w:r w:rsidRPr="00C25FC9">
              <w:t>2020г.</w:t>
            </w:r>
          </w:p>
        </w:tc>
        <w:tc>
          <w:tcPr>
            <w:tcW w:w="1559" w:type="dxa"/>
            <w:shd w:val="clear" w:color="auto" w:fill="B6DDE8"/>
          </w:tcPr>
          <w:p w:rsidR="00897091" w:rsidRPr="00C25FC9" w:rsidRDefault="00897091" w:rsidP="00F63C60">
            <w:pPr>
              <w:jc w:val="center"/>
            </w:pPr>
            <w:r w:rsidRPr="00C25FC9">
              <w:t>2021г.</w:t>
            </w:r>
          </w:p>
        </w:tc>
        <w:tc>
          <w:tcPr>
            <w:tcW w:w="1418" w:type="dxa"/>
            <w:shd w:val="clear" w:color="auto" w:fill="B6DDE8"/>
          </w:tcPr>
          <w:p w:rsidR="00897091" w:rsidRPr="00C25FC9" w:rsidRDefault="00897091" w:rsidP="005A5151">
            <w:pPr>
              <w:jc w:val="center"/>
            </w:pPr>
            <w:r w:rsidRPr="00C25FC9">
              <w:t>2022г.</w:t>
            </w:r>
          </w:p>
        </w:tc>
        <w:tc>
          <w:tcPr>
            <w:tcW w:w="1417" w:type="dxa"/>
            <w:shd w:val="clear" w:color="auto" w:fill="B6DDE8"/>
          </w:tcPr>
          <w:p w:rsidR="00897091" w:rsidRPr="00C25FC9" w:rsidRDefault="00897091" w:rsidP="00F63C60">
            <w:pPr>
              <w:spacing w:before="120"/>
              <w:jc w:val="center"/>
            </w:pPr>
            <w:r w:rsidRPr="00C25FC9">
              <w:t>2023г.</w:t>
            </w:r>
          </w:p>
        </w:tc>
        <w:tc>
          <w:tcPr>
            <w:tcW w:w="1417" w:type="dxa"/>
            <w:shd w:val="clear" w:color="auto" w:fill="B6DDE8"/>
          </w:tcPr>
          <w:p w:rsidR="00897091" w:rsidRPr="00C25FC9" w:rsidRDefault="00897091" w:rsidP="00F63C60">
            <w:pPr>
              <w:spacing w:before="120"/>
              <w:jc w:val="center"/>
            </w:pPr>
            <w:r w:rsidRPr="00C25FC9">
              <w:t>2024г.</w:t>
            </w:r>
          </w:p>
        </w:tc>
      </w:tr>
      <w:tr w:rsidR="005A5151" w:rsidRPr="00C25FC9" w:rsidTr="00716161">
        <w:trPr>
          <w:trHeight w:val="357"/>
        </w:trPr>
        <w:tc>
          <w:tcPr>
            <w:tcW w:w="5637" w:type="dxa"/>
            <w:vMerge/>
            <w:shd w:val="clear" w:color="auto" w:fill="auto"/>
          </w:tcPr>
          <w:p w:rsidR="005A5151" w:rsidRPr="00C25FC9" w:rsidRDefault="005A5151" w:rsidP="00F63C60">
            <w:pPr>
              <w:ind w:left="108" w:firstLine="708"/>
              <w:jc w:val="both"/>
              <w:rPr>
                <w:snapToGrid w:val="0"/>
              </w:rPr>
            </w:pPr>
          </w:p>
        </w:tc>
        <w:tc>
          <w:tcPr>
            <w:tcW w:w="10205" w:type="dxa"/>
            <w:gridSpan w:val="7"/>
            <w:shd w:val="clear" w:color="auto" w:fill="E6E6E6"/>
          </w:tcPr>
          <w:p w:rsidR="005A5151" w:rsidRPr="00C25FC9" w:rsidRDefault="005A5151" w:rsidP="00F63C60">
            <w:pPr>
              <w:jc w:val="center"/>
              <w:rPr>
                <w:snapToGrid w:val="0"/>
              </w:rPr>
            </w:pPr>
            <w:r w:rsidRPr="00C25FC9">
              <w:rPr>
                <w:snapToGrid w:val="0"/>
              </w:rPr>
              <w:t>Несовершеннолетних</w:t>
            </w:r>
          </w:p>
        </w:tc>
      </w:tr>
      <w:tr w:rsidR="005A5151" w:rsidRPr="00C25FC9" w:rsidTr="005A5151">
        <w:trPr>
          <w:trHeight w:val="607"/>
        </w:trPr>
        <w:tc>
          <w:tcPr>
            <w:tcW w:w="5637" w:type="dxa"/>
            <w:vMerge/>
          </w:tcPr>
          <w:p w:rsidR="005A5151" w:rsidRPr="00C25FC9" w:rsidRDefault="005A5151" w:rsidP="00F63C60">
            <w:pPr>
              <w:ind w:left="108" w:firstLine="708"/>
              <w:jc w:val="both"/>
              <w:rPr>
                <w:snapToGrid w:val="0"/>
              </w:rPr>
            </w:pPr>
          </w:p>
        </w:tc>
        <w:tc>
          <w:tcPr>
            <w:tcW w:w="1560" w:type="dxa"/>
          </w:tcPr>
          <w:p w:rsidR="005A5151" w:rsidRPr="00C25FC9" w:rsidRDefault="005A5151" w:rsidP="00F63C60">
            <w:pPr>
              <w:jc w:val="center"/>
              <w:rPr>
                <w:snapToGrid w:val="0"/>
              </w:rPr>
            </w:pPr>
            <w:r w:rsidRPr="00C25FC9">
              <w:rPr>
                <w:snapToGrid w:val="0"/>
              </w:rPr>
              <w:t>27</w:t>
            </w:r>
          </w:p>
          <w:p w:rsidR="005A5151" w:rsidRPr="00C25FC9" w:rsidRDefault="005A5151" w:rsidP="00F63C60">
            <w:pPr>
              <w:jc w:val="center"/>
              <w:rPr>
                <w:snapToGrid w:val="0"/>
              </w:rPr>
            </w:pPr>
          </w:p>
        </w:tc>
        <w:tc>
          <w:tcPr>
            <w:tcW w:w="1417" w:type="dxa"/>
          </w:tcPr>
          <w:p w:rsidR="005A5151" w:rsidRPr="00C25FC9" w:rsidRDefault="005A5151" w:rsidP="00F63C60">
            <w:pPr>
              <w:jc w:val="center"/>
              <w:rPr>
                <w:snapToGrid w:val="0"/>
              </w:rPr>
            </w:pPr>
            <w:r w:rsidRPr="00C25FC9">
              <w:rPr>
                <w:snapToGrid w:val="0"/>
              </w:rPr>
              <w:t>12</w:t>
            </w:r>
          </w:p>
        </w:tc>
        <w:tc>
          <w:tcPr>
            <w:tcW w:w="1417" w:type="dxa"/>
          </w:tcPr>
          <w:p w:rsidR="005A5151" w:rsidRPr="00C25FC9" w:rsidRDefault="005A5151" w:rsidP="00F63C60">
            <w:pPr>
              <w:jc w:val="center"/>
              <w:rPr>
                <w:snapToGrid w:val="0"/>
              </w:rPr>
            </w:pPr>
            <w:r w:rsidRPr="00C25FC9">
              <w:rPr>
                <w:snapToGrid w:val="0"/>
              </w:rPr>
              <w:t>15</w:t>
            </w:r>
          </w:p>
        </w:tc>
        <w:tc>
          <w:tcPr>
            <w:tcW w:w="1559" w:type="dxa"/>
          </w:tcPr>
          <w:p w:rsidR="005A5151" w:rsidRPr="00C25FC9" w:rsidRDefault="005A5151" w:rsidP="00F63C60">
            <w:pPr>
              <w:jc w:val="center"/>
              <w:rPr>
                <w:snapToGrid w:val="0"/>
              </w:rPr>
            </w:pPr>
            <w:r w:rsidRPr="00C25FC9">
              <w:rPr>
                <w:snapToGrid w:val="0"/>
              </w:rPr>
              <w:t>11</w:t>
            </w:r>
          </w:p>
        </w:tc>
        <w:tc>
          <w:tcPr>
            <w:tcW w:w="1418" w:type="dxa"/>
          </w:tcPr>
          <w:p w:rsidR="005A5151" w:rsidRPr="00C25FC9" w:rsidRDefault="005A5151" w:rsidP="00F63C60">
            <w:pPr>
              <w:jc w:val="center"/>
              <w:rPr>
                <w:snapToGrid w:val="0"/>
              </w:rPr>
            </w:pPr>
            <w:r w:rsidRPr="00C25FC9">
              <w:rPr>
                <w:snapToGrid w:val="0"/>
              </w:rPr>
              <w:t>29</w:t>
            </w:r>
          </w:p>
        </w:tc>
        <w:tc>
          <w:tcPr>
            <w:tcW w:w="1417" w:type="dxa"/>
          </w:tcPr>
          <w:p w:rsidR="005A5151" w:rsidRPr="00C25FC9" w:rsidRDefault="00897091" w:rsidP="00F63C60">
            <w:pPr>
              <w:jc w:val="center"/>
              <w:rPr>
                <w:snapToGrid w:val="0"/>
              </w:rPr>
            </w:pPr>
            <w:r w:rsidRPr="00C25FC9">
              <w:rPr>
                <w:snapToGrid w:val="0"/>
              </w:rPr>
              <w:t>36</w:t>
            </w:r>
          </w:p>
        </w:tc>
        <w:tc>
          <w:tcPr>
            <w:tcW w:w="1417" w:type="dxa"/>
          </w:tcPr>
          <w:p w:rsidR="005A5151" w:rsidRPr="00C25FC9" w:rsidRDefault="00897091" w:rsidP="00F63C60">
            <w:pPr>
              <w:jc w:val="center"/>
              <w:rPr>
                <w:snapToGrid w:val="0"/>
              </w:rPr>
            </w:pPr>
            <w:r w:rsidRPr="00C25FC9">
              <w:rPr>
                <w:snapToGrid w:val="0"/>
              </w:rPr>
              <w:t>23</w:t>
            </w:r>
          </w:p>
        </w:tc>
      </w:tr>
    </w:tbl>
    <w:p w:rsidR="005051CF" w:rsidRPr="00C25FC9" w:rsidRDefault="005051CF" w:rsidP="005051CF">
      <w:pPr>
        <w:ind w:firstLine="708"/>
        <w:jc w:val="both"/>
        <w:rPr>
          <w:snapToGrid w:val="0"/>
        </w:rPr>
      </w:pP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559"/>
        <w:gridCol w:w="1417"/>
        <w:gridCol w:w="1418"/>
        <w:gridCol w:w="1559"/>
        <w:gridCol w:w="1418"/>
        <w:gridCol w:w="1417"/>
        <w:gridCol w:w="1417"/>
      </w:tblGrid>
      <w:tr w:rsidR="005A5151" w:rsidRPr="00C25FC9" w:rsidTr="005A5151">
        <w:tc>
          <w:tcPr>
            <w:tcW w:w="5637" w:type="dxa"/>
            <w:vMerge w:val="restart"/>
            <w:shd w:val="clear" w:color="auto" w:fill="auto"/>
          </w:tcPr>
          <w:p w:rsidR="005A5151" w:rsidRPr="00C25FC9" w:rsidRDefault="005A5151" w:rsidP="00F63C60">
            <w:pPr>
              <w:pStyle w:val="aa"/>
              <w:spacing w:before="75" w:beforeAutospacing="0" w:after="75" w:afterAutospacing="0"/>
              <w:rPr>
                <w:rStyle w:val="a9"/>
                <w:b w:val="0"/>
              </w:rPr>
            </w:pPr>
            <w:r w:rsidRPr="00C25FC9">
              <w:rPr>
                <w:rStyle w:val="a9"/>
                <w:b w:val="0"/>
              </w:rPr>
              <w:t>Семей,</w:t>
            </w:r>
            <w:r w:rsidRPr="00C25FC9">
              <w:rPr>
                <w:b/>
              </w:rPr>
              <w:t xml:space="preserve"> </w:t>
            </w:r>
            <w:r w:rsidRPr="00C25FC9">
              <w:t xml:space="preserve">находящихся на </w:t>
            </w:r>
            <w:r w:rsidR="00897091" w:rsidRPr="00C25FC9">
              <w:t xml:space="preserve">ведомственном </w:t>
            </w:r>
            <w:r w:rsidR="00D01C25">
              <w:t>учёте</w:t>
            </w:r>
            <w:r w:rsidRPr="00C25FC9">
              <w:t xml:space="preserve"> в </w:t>
            </w:r>
            <w:r w:rsidRPr="00C25FC9">
              <w:rPr>
                <w:rStyle w:val="a9"/>
                <w:b w:val="0"/>
              </w:rPr>
              <w:t xml:space="preserve">КДНиЗП </w:t>
            </w:r>
            <w:r w:rsidR="00897091" w:rsidRPr="00C25FC9">
              <w:rPr>
                <w:rStyle w:val="a9"/>
                <w:b w:val="0"/>
              </w:rPr>
              <w:t>администрации Рыбинского района</w:t>
            </w:r>
          </w:p>
          <w:p w:rsidR="005A5151" w:rsidRPr="00C25FC9" w:rsidRDefault="005A5151" w:rsidP="00F63C60">
            <w:pPr>
              <w:spacing w:before="120"/>
            </w:pPr>
          </w:p>
        </w:tc>
        <w:tc>
          <w:tcPr>
            <w:tcW w:w="1559" w:type="dxa"/>
            <w:shd w:val="clear" w:color="auto" w:fill="B6DDE8"/>
          </w:tcPr>
          <w:p w:rsidR="005A5151" w:rsidRPr="00C25FC9" w:rsidRDefault="005A5151" w:rsidP="00F63C60">
            <w:pPr>
              <w:spacing w:before="120"/>
              <w:jc w:val="center"/>
            </w:pPr>
            <w:r w:rsidRPr="00C25FC9">
              <w:t>2018г.</w:t>
            </w:r>
          </w:p>
        </w:tc>
        <w:tc>
          <w:tcPr>
            <w:tcW w:w="1417" w:type="dxa"/>
            <w:shd w:val="clear" w:color="auto" w:fill="B6DDE8"/>
          </w:tcPr>
          <w:p w:rsidR="005A5151" w:rsidRPr="00C25FC9" w:rsidRDefault="005A5151" w:rsidP="00F63C60">
            <w:pPr>
              <w:spacing w:before="120"/>
              <w:jc w:val="center"/>
            </w:pPr>
            <w:r w:rsidRPr="00C25FC9">
              <w:t>2019г.</w:t>
            </w:r>
          </w:p>
        </w:tc>
        <w:tc>
          <w:tcPr>
            <w:tcW w:w="1418" w:type="dxa"/>
            <w:shd w:val="clear" w:color="auto" w:fill="B6DDE8"/>
          </w:tcPr>
          <w:p w:rsidR="005A5151" w:rsidRPr="00C25FC9" w:rsidRDefault="005A5151" w:rsidP="00F63C60">
            <w:pPr>
              <w:spacing w:before="120"/>
              <w:jc w:val="center"/>
            </w:pPr>
            <w:r w:rsidRPr="00C25FC9">
              <w:t>2020г.</w:t>
            </w:r>
          </w:p>
        </w:tc>
        <w:tc>
          <w:tcPr>
            <w:tcW w:w="1559" w:type="dxa"/>
            <w:shd w:val="clear" w:color="auto" w:fill="B6DDE8"/>
          </w:tcPr>
          <w:p w:rsidR="005A5151" w:rsidRPr="00C25FC9" w:rsidRDefault="005A5151" w:rsidP="00F63C60">
            <w:pPr>
              <w:spacing w:before="120"/>
              <w:jc w:val="center"/>
            </w:pPr>
            <w:r w:rsidRPr="00C25FC9">
              <w:t>2021г.</w:t>
            </w:r>
          </w:p>
        </w:tc>
        <w:tc>
          <w:tcPr>
            <w:tcW w:w="1418" w:type="dxa"/>
            <w:shd w:val="clear" w:color="auto" w:fill="B6DDE8"/>
          </w:tcPr>
          <w:p w:rsidR="005A5151" w:rsidRPr="00C25FC9" w:rsidRDefault="005A5151" w:rsidP="00F63C60">
            <w:pPr>
              <w:spacing w:before="120"/>
              <w:jc w:val="center"/>
            </w:pPr>
            <w:r w:rsidRPr="00C25FC9">
              <w:t>2022г.</w:t>
            </w:r>
          </w:p>
        </w:tc>
        <w:tc>
          <w:tcPr>
            <w:tcW w:w="1417" w:type="dxa"/>
            <w:shd w:val="clear" w:color="auto" w:fill="B6DDE8"/>
          </w:tcPr>
          <w:p w:rsidR="005A5151" w:rsidRPr="00C25FC9" w:rsidRDefault="005A5151" w:rsidP="00F63C60">
            <w:pPr>
              <w:spacing w:before="120"/>
              <w:jc w:val="center"/>
            </w:pPr>
            <w:r w:rsidRPr="00C25FC9">
              <w:t>2023г.</w:t>
            </w:r>
          </w:p>
        </w:tc>
        <w:tc>
          <w:tcPr>
            <w:tcW w:w="1417" w:type="dxa"/>
            <w:shd w:val="clear" w:color="auto" w:fill="B6DDE8"/>
          </w:tcPr>
          <w:p w:rsidR="005A5151" w:rsidRPr="00C25FC9" w:rsidRDefault="005A5151" w:rsidP="00F63C60">
            <w:pPr>
              <w:spacing w:before="120"/>
              <w:jc w:val="center"/>
            </w:pPr>
            <w:r w:rsidRPr="00C25FC9">
              <w:t>2024г.</w:t>
            </w:r>
          </w:p>
        </w:tc>
      </w:tr>
      <w:tr w:rsidR="005A5151" w:rsidRPr="00C25FC9" w:rsidTr="00382B3B">
        <w:trPr>
          <w:trHeight w:val="330"/>
        </w:trPr>
        <w:tc>
          <w:tcPr>
            <w:tcW w:w="5637" w:type="dxa"/>
            <w:vMerge/>
            <w:shd w:val="clear" w:color="auto" w:fill="auto"/>
          </w:tcPr>
          <w:p w:rsidR="005A5151" w:rsidRPr="00C25FC9" w:rsidRDefault="005A5151" w:rsidP="00F63C60">
            <w:pPr>
              <w:spacing w:before="120"/>
              <w:rPr>
                <w:b/>
              </w:rPr>
            </w:pPr>
          </w:p>
        </w:tc>
        <w:tc>
          <w:tcPr>
            <w:tcW w:w="10205" w:type="dxa"/>
            <w:gridSpan w:val="7"/>
            <w:shd w:val="clear" w:color="auto" w:fill="E6E6E6"/>
          </w:tcPr>
          <w:p w:rsidR="005A5151" w:rsidRPr="00C25FC9" w:rsidRDefault="005A5151" w:rsidP="00F63C60">
            <w:pPr>
              <w:spacing w:before="120"/>
              <w:jc w:val="center"/>
            </w:pPr>
            <w:r w:rsidRPr="00C25FC9">
              <w:t>Семей</w:t>
            </w:r>
          </w:p>
        </w:tc>
      </w:tr>
      <w:tr w:rsidR="005A5151" w:rsidRPr="00C25FC9" w:rsidTr="005A5151">
        <w:trPr>
          <w:trHeight w:val="360"/>
        </w:trPr>
        <w:tc>
          <w:tcPr>
            <w:tcW w:w="5637" w:type="dxa"/>
            <w:vMerge/>
          </w:tcPr>
          <w:p w:rsidR="005A5151" w:rsidRPr="00C25FC9" w:rsidRDefault="005A5151" w:rsidP="00F63C60">
            <w:pPr>
              <w:spacing w:before="120"/>
              <w:rPr>
                <w:rStyle w:val="a9"/>
                <w:b w:val="0"/>
              </w:rPr>
            </w:pPr>
          </w:p>
        </w:tc>
        <w:tc>
          <w:tcPr>
            <w:tcW w:w="1559" w:type="dxa"/>
          </w:tcPr>
          <w:p w:rsidR="005A5151" w:rsidRPr="00C25FC9" w:rsidRDefault="005A5151" w:rsidP="00F63C60">
            <w:pPr>
              <w:spacing w:before="120"/>
              <w:jc w:val="center"/>
            </w:pPr>
            <w:r w:rsidRPr="00C25FC9">
              <w:t>8</w:t>
            </w:r>
          </w:p>
        </w:tc>
        <w:tc>
          <w:tcPr>
            <w:tcW w:w="1417" w:type="dxa"/>
          </w:tcPr>
          <w:p w:rsidR="005A5151" w:rsidRPr="00C25FC9" w:rsidRDefault="005A5151" w:rsidP="00F63C60">
            <w:pPr>
              <w:spacing w:before="120"/>
              <w:jc w:val="center"/>
            </w:pPr>
            <w:r w:rsidRPr="00C25FC9">
              <w:t>24</w:t>
            </w:r>
          </w:p>
        </w:tc>
        <w:tc>
          <w:tcPr>
            <w:tcW w:w="1418" w:type="dxa"/>
          </w:tcPr>
          <w:p w:rsidR="005A5151" w:rsidRPr="00C25FC9" w:rsidRDefault="005A5151" w:rsidP="00F63C60">
            <w:pPr>
              <w:spacing w:before="120"/>
              <w:jc w:val="center"/>
            </w:pPr>
            <w:r w:rsidRPr="00C25FC9">
              <w:t>28</w:t>
            </w:r>
          </w:p>
        </w:tc>
        <w:tc>
          <w:tcPr>
            <w:tcW w:w="1559" w:type="dxa"/>
          </w:tcPr>
          <w:p w:rsidR="005A5151" w:rsidRPr="00C25FC9" w:rsidRDefault="005A5151" w:rsidP="00F63C60">
            <w:pPr>
              <w:spacing w:before="120"/>
              <w:jc w:val="center"/>
            </w:pPr>
            <w:r w:rsidRPr="00C25FC9">
              <w:t>34</w:t>
            </w:r>
          </w:p>
        </w:tc>
        <w:tc>
          <w:tcPr>
            <w:tcW w:w="1418" w:type="dxa"/>
          </w:tcPr>
          <w:p w:rsidR="005A5151" w:rsidRPr="00C25FC9" w:rsidRDefault="005A5151" w:rsidP="00F63C60">
            <w:pPr>
              <w:spacing w:before="120"/>
              <w:jc w:val="center"/>
            </w:pPr>
            <w:r w:rsidRPr="00C25FC9">
              <w:t>12</w:t>
            </w:r>
          </w:p>
        </w:tc>
        <w:tc>
          <w:tcPr>
            <w:tcW w:w="1417" w:type="dxa"/>
          </w:tcPr>
          <w:p w:rsidR="005A5151" w:rsidRPr="00C25FC9" w:rsidRDefault="00897091" w:rsidP="00F63C60">
            <w:pPr>
              <w:spacing w:before="120"/>
              <w:jc w:val="center"/>
            </w:pPr>
            <w:r w:rsidRPr="00C25FC9">
              <w:t>2</w:t>
            </w:r>
          </w:p>
        </w:tc>
        <w:tc>
          <w:tcPr>
            <w:tcW w:w="1417" w:type="dxa"/>
          </w:tcPr>
          <w:p w:rsidR="005A5151" w:rsidRPr="00C25FC9" w:rsidRDefault="00897091" w:rsidP="00F63C60">
            <w:pPr>
              <w:spacing w:before="120"/>
              <w:jc w:val="center"/>
            </w:pPr>
            <w:r w:rsidRPr="00C25FC9">
              <w:t>16</w:t>
            </w:r>
          </w:p>
        </w:tc>
      </w:tr>
      <w:tr w:rsidR="005A5151" w:rsidRPr="00C25FC9" w:rsidTr="00727890">
        <w:trPr>
          <w:trHeight w:val="510"/>
        </w:trPr>
        <w:tc>
          <w:tcPr>
            <w:tcW w:w="5637" w:type="dxa"/>
            <w:vMerge/>
            <w:shd w:val="clear" w:color="auto" w:fill="auto"/>
          </w:tcPr>
          <w:p w:rsidR="005A5151" w:rsidRPr="00C25FC9" w:rsidRDefault="005A5151" w:rsidP="00F63C60">
            <w:pPr>
              <w:spacing w:before="120"/>
              <w:rPr>
                <w:rStyle w:val="a9"/>
                <w:b w:val="0"/>
              </w:rPr>
            </w:pPr>
          </w:p>
        </w:tc>
        <w:tc>
          <w:tcPr>
            <w:tcW w:w="10205" w:type="dxa"/>
            <w:gridSpan w:val="7"/>
            <w:shd w:val="clear" w:color="auto" w:fill="E6E6E6"/>
          </w:tcPr>
          <w:p w:rsidR="005A5151" w:rsidRPr="00C25FC9" w:rsidRDefault="005A5151" w:rsidP="00F63C60">
            <w:pPr>
              <w:spacing w:before="120"/>
              <w:jc w:val="center"/>
            </w:pPr>
            <w:r w:rsidRPr="00C25FC9">
              <w:t>В данных семьях несовершеннолетних</w:t>
            </w:r>
          </w:p>
        </w:tc>
      </w:tr>
      <w:tr w:rsidR="005A5151" w:rsidRPr="00C25FC9" w:rsidTr="005A5151">
        <w:trPr>
          <w:trHeight w:val="720"/>
        </w:trPr>
        <w:tc>
          <w:tcPr>
            <w:tcW w:w="5637" w:type="dxa"/>
            <w:vMerge/>
          </w:tcPr>
          <w:p w:rsidR="005A5151" w:rsidRPr="00C25FC9" w:rsidRDefault="005A5151" w:rsidP="00F63C60">
            <w:pPr>
              <w:spacing w:before="120"/>
              <w:rPr>
                <w:rStyle w:val="a9"/>
                <w:b w:val="0"/>
              </w:rPr>
            </w:pPr>
          </w:p>
        </w:tc>
        <w:tc>
          <w:tcPr>
            <w:tcW w:w="1559" w:type="dxa"/>
          </w:tcPr>
          <w:p w:rsidR="005A5151" w:rsidRPr="00C25FC9" w:rsidRDefault="005A5151" w:rsidP="00F63C60">
            <w:pPr>
              <w:spacing w:before="120"/>
              <w:jc w:val="both"/>
            </w:pPr>
            <w:r w:rsidRPr="00C25FC9">
              <w:t>21</w:t>
            </w:r>
          </w:p>
        </w:tc>
        <w:tc>
          <w:tcPr>
            <w:tcW w:w="1417" w:type="dxa"/>
          </w:tcPr>
          <w:p w:rsidR="005A5151" w:rsidRPr="00C25FC9" w:rsidRDefault="005A5151" w:rsidP="00F63C60">
            <w:pPr>
              <w:spacing w:before="120"/>
              <w:jc w:val="center"/>
            </w:pPr>
            <w:r w:rsidRPr="00C25FC9">
              <w:t>53</w:t>
            </w:r>
          </w:p>
        </w:tc>
        <w:tc>
          <w:tcPr>
            <w:tcW w:w="1418" w:type="dxa"/>
          </w:tcPr>
          <w:p w:rsidR="005A5151" w:rsidRPr="00C25FC9" w:rsidRDefault="005A5151" w:rsidP="00F63C60">
            <w:pPr>
              <w:spacing w:before="120"/>
              <w:jc w:val="center"/>
            </w:pPr>
            <w:r w:rsidRPr="00C25FC9">
              <w:t>67</w:t>
            </w:r>
          </w:p>
        </w:tc>
        <w:tc>
          <w:tcPr>
            <w:tcW w:w="1559" w:type="dxa"/>
          </w:tcPr>
          <w:p w:rsidR="005A5151" w:rsidRPr="00C25FC9" w:rsidRDefault="005A5151" w:rsidP="00F63C60">
            <w:pPr>
              <w:spacing w:before="120"/>
              <w:jc w:val="center"/>
            </w:pPr>
            <w:r w:rsidRPr="00C25FC9">
              <w:t>76</w:t>
            </w:r>
          </w:p>
        </w:tc>
        <w:tc>
          <w:tcPr>
            <w:tcW w:w="1418" w:type="dxa"/>
          </w:tcPr>
          <w:p w:rsidR="005A5151" w:rsidRPr="00C25FC9" w:rsidRDefault="005A5151" w:rsidP="00F63C60">
            <w:pPr>
              <w:spacing w:before="120"/>
              <w:jc w:val="center"/>
            </w:pPr>
            <w:r w:rsidRPr="00C25FC9">
              <w:t>31</w:t>
            </w:r>
          </w:p>
        </w:tc>
        <w:tc>
          <w:tcPr>
            <w:tcW w:w="1417" w:type="dxa"/>
          </w:tcPr>
          <w:p w:rsidR="005A5151" w:rsidRPr="00C25FC9" w:rsidRDefault="00897091" w:rsidP="00F63C60">
            <w:pPr>
              <w:spacing w:before="120"/>
              <w:jc w:val="center"/>
            </w:pPr>
            <w:r w:rsidRPr="00C25FC9">
              <w:t>4</w:t>
            </w:r>
          </w:p>
        </w:tc>
        <w:tc>
          <w:tcPr>
            <w:tcW w:w="1417" w:type="dxa"/>
          </w:tcPr>
          <w:p w:rsidR="005A5151" w:rsidRPr="00C25FC9" w:rsidRDefault="00897091" w:rsidP="00F63C60">
            <w:pPr>
              <w:spacing w:before="120"/>
              <w:jc w:val="center"/>
            </w:pPr>
            <w:r w:rsidRPr="00C25FC9">
              <w:t>44</w:t>
            </w:r>
          </w:p>
        </w:tc>
      </w:tr>
      <w:tr w:rsidR="00897091" w:rsidRPr="00C25FC9" w:rsidTr="005A5151">
        <w:trPr>
          <w:trHeight w:val="441"/>
        </w:trPr>
        <w:tc>
          <w:tcPr>
            <w:tcW w:w="5637" w:type="dxa"/>
            <w:vMerge w:val="restart"/>
            <w:shd w:val="clear" w:color="auto" w:fill="auto"/>
          </w:tcPr>
          <w:p w:rsidR="00897091" w:rsidRPr="00C25FC9" w:rsidRDefault="00897091" w:rsidP="00F63C60">
            <w:pPr>
              <w:pStyle w:val="aa"/>
              <w:spacing w:before="75" w:beforeAutospacing="0" w:after="75" w:afterAutospacing="0"/>
              <w:jc w:val="both"/>
              <w:rPr>
                <w:rStyle w:val="a9"/>
                <w:b w:val="0"/>
              </w:rPr>
            </w:pPr>
            <w:r w:rsidRPr="00C25FC9">
              <w:rPr>
                <w:rStyle w:val="a9"/>
                <w:b w:val="0"/>
              </w:rPr>
              <w:lastRenderedPageBreak/>
              <w:t>Несовершеннолетних,</w:t>
            </w:r>
            <w:r w:rsidRPr="00C25FC9">
              <w:rPr>
                <w:b/>
              </w:rPr>
              <w:t xml:space="preserve"> </w:t>
            </w:r>
            <w:r w:rsidRPr="00C25FC9">
              <w:t xml:space="preserve">находящихся на ведомственном учёте в </w:t>
            </w:r>
            <w:r w:rsidRPr="00C25FC9">
              <w:rPr>
                <w:rStyle w:val="a9"/>
                <w:b w:val="0"/>
              </w:rPr>
              <w:t>КДНиЗП администрации Рыбинского района</w:t>
            </w:r>
          </w:p>
          <w:p w:rsidR="00897091" w:rsidRPr="00C25FC9" w:rsidRDefault="00897091" w:rsidP="00F63C60">
            <w:pPr>
              <w:pStyle w:val="aa"/>
              <w:spacing w:before="75" w:beforeAutospacing="0" w:after="75" w:afterAutospacing="0"/>
              <w:jc w:val="both"/>
              <w:rPr>
                <w:bCs/>
              </w:rPr>
            </w:pPr>
          </w:p>
        </w:tc>
        <w:tc>
          <w:tcPr>
            <w:tcW w:w="1559" w:type="dxa"/>
            <w:shd w:val="clear" w:color="auto" w:fill="B6DDE8"/>
          </w:tcPr>
          <w:p w:rsidR="00897091" w:rsidRPr="00C25FC9" w:rsidRDefault="00897091" w:rsidP="00F63C60">
            <w:pPr>
              <w:jc w:val="center"/>
              <w:rPr>
                <w:snapToGrid w:val="0"/>
              </w:rPr>
            </w:pPr>
            <w:r w:rsidRPr="00C25FC9">
              <w:t>2018г.</w:t>
            </w:r>
          </w:p>
        </w:tc>
        <w:tc>
          <w:tcPr>
            <w:tcW w:w="1417" w:type="dxa"/>
            <w:shd w:val="clear" w:color="auto" w:fill="B6DDE8"/>
          </w:tcPr>
          <w:p w:rsidR="00897091" w:rsidRPr="00C25FC9" w:rsidRDefault="00897091" w:rsidP="00F63C60">
            <w:pPr>
              <w:jc w:val="center"/>
              <w:rPr>
                <w:snapToGrid w:val="0"/>
              </w:rPr>
            </w:pPr>
            <w:r w:rsidRPr="00C25FC9">
              <w:t>2019г.</w:t>
            </w:r>
          </w:p>
        </w:tc>
        <w:tc>
          <w:tcPr>
            <w:tcW w:w="1418" w:type="dxa"/>
            <w:shd w:val="clear" w:color="auto" w:fill="B6DDE8"/>
          </w:tcPr>
          <w:p w:rsidR="00897091" w:rsidRPr="00C25FC9" w:rsidRDefault="00897091" w:rsidP="00F63C60">
            <w:pPr>
              <w:jc w:val="center"/>
              <w:rPr>
                <w:snapToGrid w:val="0"/>
              </w:rPr>
            </w:pPr>
            <w:r w:rsidRPr="00C25FC9">
              <w:t>2020г.</w:t>
            </w:r>
          </w:p>
        </w:tc>
        <w:tc>
          <w:tcPr>
            <w:tcW w:w="1559" w:type="dxa"/>
            <w:shd w:val="clear" w:color="auto" w:fill="B6DDE8"/>
          </w:tcPr>
          <w:p w:rsidR="00897091" w:rsidRPr="00C25FC9" w:rsidRDefault="00897091" w:rsidP="00F63C60">
            <w:pPr>
              <w:jc w:val="center"/>
            </w:pPr>
            <w:r w:rsidRPr="00C25FC9">
              <w:t>2021г.</w:t>
            </w:r>
          </w:p>
        </w:tc>
        <w:tc>
          <w:tcPr>
            <w:tcW w:w="1418" w:type="dxa"/>
            <w:shd w:val="clear" w:color="auto" w:fill="B6DDE8"/>
          </w:tcPr>
          <w:p w:rsidR="00897091" w:rsidRPr="00C25FC9" w:rsidRDefault="00897091" w:rsidP="00F63C60">
            <w:pPr>
              <w:jc w:val="center"/>
            </w:pPr>
            <w:r w:rsidRPr="00C25FC9">
              <w:t>2022г.</w:t>
            </w:r>
          </w:p>
        </w:tc>
        <w:tc>
          <w:tcPr>
            <w:tcW w:w="1417" w:type="dxa"/>
            <w:shd w:val="clear" w:color="auto" w:fill="B6DDE8"/>
          </w:tcPr>
          <w:p w:rsidR="00897091" w:rsidRPr="00C25FC9" w:rsidRDefault="00897091" w:rsidP="00F63C60">
            <w:pPr>
              <w:spacing w:before="120"/>
              <w:jc w:val="center"/>
            </w:pPr>
            <w:r w:rsidRPr="00C25FC9">
              <w:t>2023г.</w:t>
            </w:r>
          </w:p>
        </w:tc>
        <w:tc>
          <w:tcPr>
            <w:tcW w:w="1417" w:type="dxa"/>
            <w:shd w:val="clear" w:color="auto" w:fill="B6DDE8"/>
          </w:tcPr>
          <w:p w:rsidR="00897091" w:rsidRPr="00C25FC9" w:rsidRDefault="00897091" w:rsidP="00F63C60">
            <w:pPr>
              <w:spacing w:before="120"/>
              <w:jc w:val="center"/>
            </w:pPr>
            <w:r w:rsidRPr="00C25FC9">
              <w:t>2024г.</w:t>
            </w:r>
          </w:p>
        </w:tc>
      </w:tr>
      <w:tr w:rsidR="005A5151" w:rsidRPr="00C25FC9" w:rsidTr="00802CD5">
        <w:trPr>
          <w:trHeight w:val="525"/>
        </w:trPr>
        <w:tc>
          <w:tcPr>
            <w:tcW w:w="5637" w:type="dxa"/>
            <w:vMerge/>
            <w:shd w:val="clear" w:color="auto" w:fill="auto"/>
          </w:tcPr>
          <w:p w:rsidR="005A5151" w:rsidRPr="00C25FC9" w:rsidRDefault="005A5151" w:rsidP="00F63C60">
            <w:pPr>
              <w:ind w:left="108" w:firstLine="708"/>
              <w:jc w:val="both"/>
              <w:rPr>
                <w:snapToGrid w:val="0"/>
              </w:rPr>
            </w:pPr>
          </w:p>
        </w:tc>
        <w:tc>
          <w:tcPr>
            <w:tcW w:w="10205" w:type="dxa"/>
            <w:gridSpan w:val="7"/>
            <w:shd w:val="clear" w:color="auto" w:fill="E6E6E6"/>
          </w:tcPr>
          <w:p w:rsidR="005A5151" w:rsidRPr="00C25FC9" w:rsidRDefault="005A5151" w:rsidP="00F63C60">
            <w:pPr>
              <w:jc w:val="center"/>
              <w:rPr>
                <w:snapToGrid w:val="0"/>
              </w:rPr>
            </w:pPr>
            <w:r w:rsidRPr="00C25FC9">
              <w:rPr>
                <w:snapToGrid w:val="0"/>
              </w:rPr>
              <w:t>Несовершеннолетних</w:t>
            </w:r>
          </w:p>
        </w:tc>
      </w:tr>
      <w:tr w:rsidR="005A5151" w:rsidRPr="00C25FC9" w:rsidTr="005A5151">
        <w:trPr>
          <w:trHeight w:val="572"/>
        </w:trPr>
        <w:tc>
          <w:tcPr>
            <w:tcW w:w="5637" w:type="dxa"/>
            <w:vMerge/>
          </w:tcPr>
          <w:p w:rsidR="005A5151" w:rsidRPr="00C25FC9" w:rsidRDefault="005A5151" w:rsidP="00F63C60">
            <w:pPr>
              <w:ind w:left="108" w:firstLine="708"/>
              <w:jc w:val="both"/>
              <w:rPr>
                <w:snapToGrid w:val="0"/>
              </w:rPr>
            </w:pPr>
          </w:p>
        </w:tc>
        <w:tc>
          <w:tcPr>
            <w:tcW w:w="1559" w:type="dxa"/>
          </w:tcPr>
          <w:p w:rsidR="005A5151" w:rsidRPr="00C25FC9" w:rsidRDefault="005A5151" w:rsidP="00F63C60">
            <w:pPr>
              <w:rPr>
                <w:snapToGrid w:val="0"/>
              </w:rPr>
            </w:pPr>
            <w:r w:rsidRPr="00C25FC9">
              <w:t>20</w:t>
            </w:r>
          </w:p>
        </w:tc>
        <w:tc>
          <w:tcPr>
            <w:tcW w:w="1417" w:type="dxa"/>
          </w:tcPr>
          <w:p w:rsidR="005A5151" w:rsidRPr="00C25FC9" w:rsidRDefault="005A5151" w:rsidP="00F63C60">
            <w:pPr>
              <w:jc w:val="center"/>
              <w:rPr>
                <w:snapToGrid w:val="0"/>
              </w:rPr>
            </w:pPr>
            <w:r w:rsidRPr="00C25FC9">
              <w:rPr>
                <w:snapToGrid w:val="0"/>
              </w:rPr>
              <w:t>24</w:t>
            </w:r>
          </w:p>
        </w:tc>
        <w:tc>
          <w:tcPr>
            <w:tcW w:w="1418" w:type="dxa"/>
          </w:tcPr>
          <w:p w:rsidR="005A5151" w:rsidRPr="00C25FC9" w:rsidRDefault="005A5151" w:rsidP="00F63C60">
            <w:pPr>
              <w:jc w:val="center"/>
              <w:rPr>
                <w:snapToGrid w:val="0"/>
              </w:rPr>
            </w:pPr>
            <w:r w:rsidRPr="00C25FC9">
              <w:rPr>
                <w:snapToGrid w:val="0"/>
              </w:rPr>
              <w:t>32</w:t>
            </w:r>
          </w:p>
        </w:tc>
        <w:tc>
          <w:tcPr>
            <w:tcW w:w="1559" w:type="dxa"/>
          </w:tcPr>
          <w:p w:rsidR="005A5151" w:rsidRPr="00C25FC9" w:rsidRDefault="005A5151" w:rsidP="00F63C60">
            <w:pPr>
              <w:jc w:val="center"/>
              <w:rPr>
                <w:snapToGrid w:val="0"/>
              </w:rPr>
            </w:pPr>
            <w:r w:rsidRPr="00C25FC9">
              <w:rPr>
                <w:snapToGrid w:val="0"/>
              </w:rPr>
              <w:t>29</w:t>
            </w:r>
          </w:p>
        </w:tc>
        <w:tc>
          <w:tcPr>
            <w:tcW w:w="1418" w:type="dxa"/>
          </w:tcPr>
          <w:p w:rsidR="005A5151" w:rsidRPr="00C25FC9" w:rsidRDefault="005A5151" w:rsidP="00F63C60">
            <w:pPr>
              <w:jc w:val="center"/>
              <w:rPr>
                <w:snapToGrid w:val="0"/>
              </w:rPr>
            </w:pPr>
            <w:r w:rsidRPr="00C25FC9">
              <w:rPr>
                <w:snapToGrid w:val="0"/>
              </w:rPr>
              <w:t>15</w:t>
            </w:r>
          </w:p>
        </w:tc>
        <w:tc>
          <w:tcPr>
            <w:tcW w:w="1417" w:type="dxa"/>
          </w:tcPr>
          <w:p w:rsidR="005A5151" w:rsidRPr="00C25FC9" w:rsidRDefault="00897091" w:rsidP="00F63C60">
            <w:pPr>
              <w:jc w:val="center"/>
              <w:rPr>
                <w:snapToGrid w:val="0"/>
              </w:rPr>
            </w:pPr>
            <w:r w:rsidRPr="00C25FC9">
              <w:rPr>
                <w:snapToGrid w:val="0"/>
              </w:rPr>
              <w:t>1</w:t>
            </w:r>
          </w:p>
        </w:tc>
        <w:tc>
          <w:tcPr>
            <w:tcW w:w="1417" w:type="dxa"/>
          </w:tcPr>
          <w:p w:rsidR="005A5151" w:rsidRPr="00C25FC9" w:rsidRDefault="00897091" w:rsidP="00F63C60">
            <w:pPr>
              <w:jc w:val="center"/>
              <w:rPr>
                <w:snapToGrid w:val="0"/>
              </w:rPr>
            </w:pPr>
            <w:r w:rsidRPr="00C25FC9">
              <w:rPr>
                <w:snapToGrid w:val="0"/>
              </w:rPr>
              <w:t>6</w:t>
            </w:r>
          </w:p>
        </w:tc>
      </w:tr>
    </w:tbl>
    <w:p w:rsidR="005A5151" w:rsidRPr="00C25FC9" w:rsidRDefault="005A5151" w:rsidP="00883F3D">
      <w:pPr>
        <w:pStyle w:val="Style7"/>
        <w:widowControl/>
        <w:ind w:firstLine="0"/>
        <w:jc w:val="both"/>
      </w:pPr>
    </w:p>
    <w:p w:rsidR="00837F1C" w:rsidRDefault="00837F1C" w:rsidP="00883F3D">
      <w:pPr>
        <w:pStyle w:val="Style7"/>
        <w:widowControl/>
        <w:ind w:firstLine="0"/>
        <w:jc w:val="both"/>
        <w:sectPr w:rsidR="00837F1C" w:rsidSect="00837F1C">
          <w:pgSz w:w="16838" w:h="11906" w:orient="landscape"/>
          <w:pgMar w:top="902" w:right="902" w:bottom="851" w:left="902" w:header="709" w:footer="709" w:gutter="0"/>
          <w:cols w:space="708"/>
          <w:docGrid w:linePitch="360"/>
        </w:sectPr>
      </w:pPr>
    </w:p>
    <w:p w:rsidR="005A5151" w:rsidRDefault="005A5151" w:rsidP="00883F3D">
      <w:pPr>
        <w:pStyle w:val="Style7"/>
        <w:widowControl/>
        <w:ind w:firstLine="0"/>
        <w:jc w:val="both"/>
      </w:pPr>
    </w:p>
    <w:p w:rsidR="00837F1C" w:rsidRDefault="00837F1C" w:rsidP="00883F3D">
      <w:pPr>
        <w:pStyle w:val="Style7"/>
        <w:widowControl/>
        <w:ind w:firstLine="0"/>
        <w:jc w:val="both"/>
      </w:pPr>
    </w:p>
    <w:p w:rsidR="00837F1C" w:rsidRPr="006879E1" w:rsidRDefault="00837F1C" w:rsidP="00C25FC9">
      <w:pPr>
        <w:pStyle w:val="ab"/>
        <w:numPr>
          <w:ilvl w:val="0"/>
          <w:numId w:val="6"/>
        </w:numPr>
        <w:jc w:val="center"/>
        <w:rPr>
          <w:b/>
        </w:rPr>
      </w:pPr>
      <w:r w:rsidRPr="006879E1">
        <w:rPr>
          <w:b/>
        </w:rPr>
        <w:t>Рассмотрение вопросов профилактического характера.</w:t>
      </w:r>
    </w:p>
    <w:p w:rsidR="0085664F" w:rsidRPr="00C25FC9" w:rsidRDefault="004347EE" w:rsidP="004347EE">
      <w:pPr>
        <w:jc w:val="both"/>
      </w:pPr>
      <w:r w:rsidRPr="00F1573C">
        <w:t xml:space="preserve">    </w:t>
      </w:r>
      <w:r w:rsidR="00F1784C">
        <w:tab/>
      </w:r>
      <w:r w:rsidRPr="00F1573C">
        <w:t xml:space="preserve"> </w:t>
      </w:r>
      <w:r w:rsidRPr="00C25FC9">
        <w:t>Основными критериями постановки несовершеннолетних на учет являются</w:t>
      </w:r>
      <w:r w:rsidR="001D2694" w:rsidRPr="00C25FC9">
        <w:t xml:space="preserve"> критерии, определенные </w:t>
      </w:r>
      <w:r w:rsidR="005606AF" w:rsidRPr="00C25FC9">
        <w:t xml:space="preserve">статьей 5 </w:t>
      </w:r>
      <w:r w:rsidR="003A1E1E" w:rsidRPr="00C25FC9">
        <w:t>Федерального закона №120-ФЗ от 24.06.1999 «Об основах системы профилактики безнадзорности и правонарушений несовершеннолетних»:</w:t>
      </w:r>
      <w:r w:rsidRPr="00C25FC9">
        <w:t xml:space="preserve"> совершение преступлений до достижения возраста привлечения к уголовной ответственности, совершение общественно опасных деяний, у</w:t>
      </w:r>
      <w:r w:rsidR="005606AF" w:rsidRPr="00C25FC9">
        <w:t>п</w:t>
      </w:r>
      <w:r w:rsidRPr="00C25FC9">
        <w:t>отребление алкогольной продукции</w:t>
      </w:r>
      <w:r w:rsidR="005606AF" w:rsidRPr="00C25FC9">
        <w:t xml:space="preserve"> и др.</w:t>
      </w:r>
      <w:r w:rsidRPr="00C25FC9">
        <w:t>; для родителей – ненадлежащее испол</w:t>
      </w:r>
      <w:r w:rsidR="005606AF" w:rsidRPr="00C25FC9">
        <w:t>н</w:t>
      </w:r>
      <w:r w:rsidRPr="00C25FC9">
        <w:t>ение обязанностей по содержанию, воспитанию несовершеннолетних</w:t>
      </w:r>
      <w:r w:rsidR="00371E63" w:rsidRPr="00C25FC9">
        <w:t>,</w:t>
      </w:r>
      <w:r w:rsidR="005606AF" w:rsidRPr="00C25FC9">
        <w:t xml:space="preserve"> злоупотребление спиртными напитками</w:t>
      </w:r>
      <w:r w:rsidRPr="00C25FC9">
        <w:t>.</w:t>
      </w:r>
    </w:p>
    <w:p w:rsidR="000E175F" w:rsidRPr="00C25FC9" w:rsidRDefault="004347EE" w:rsidP="000E175F">
      <w:pPr>
        <w:jc w:val="both"/>
      </w:pPr>
      <w:r w:rsidRPr="00C25FC9">
        <w:t xml:space="preserve">     </w:t>
      </w:r>
      <w:r w:rsidR="00F1784C" w:rsidRPr="00C25FC9">
        <w:tab/>
      </w:r>
      <w:r w:rsidR="00E724B3" w:rsidRPr="00C25FC9">
        <w:t>Всего за 2024 год на учет</w:t>
      </w:r>
      <w:r w:rsidRPr="00C25FC9">
        <w:t xml:space="preserve"> комиссии </w:t>
      </w:r>
      <w:r w:rsidR="00E26383" w:rsidRPr="00C25FC9">
        <w:t>в СОП были поставлены 76</w:t>
      </w:r>
      <w:r w:rsidR="0087624C" w:rsidRPr="00C25FC9">
        <w:t xml:space="preserve"> </w:t>
      </w:r>
      <w:r w:rsidR="00F852C4" w:rsidRPr="00C25FC9">
        <w:t>несовершеннолетни</w:t>
      </w:r>
      <w:r w:rsidR="00E724B3" w:rsidRPr="00C25FC9">
        <w:t>х</w:t>
      </w:r>
      <w:r w:rsidR="00DF3767" w:rsidRPr="00C25FC9">
        <w:t>.</w:t>
      </w:r>
      <w:r w:rsidR="003737B6" w:rsidRPr="00C25FC9">
        <w:t xml:space="preserve"> </w:t>
      </w:r>
    </w:p>
    <w:p w:rsidR="004E4E0B" w:rsidRPr="00C25FC9" w:rsidRDefault="004E4E0B" w:rsidP="004E4E0B">
      <w:pPr>
        <w:jc w:val="both"/>
      </w:pPr>
      <w:r w:rsidRPr="00C25FC9">
        <w:t xml:space="preserve">В результате реализации индивидуальной профилактической работы сняты с учета </w:t>
      </w:r>
      <w:r w:rsidR="0087624C" w:rsidRPr="00C25FC9">
        <w:t xml:space="preserve">  </w:t>
      </w:r>
      <w:r w:rsidR="00E26383" w:rsidRPr="00C25FC9">
        <w:t xml:space="preserve">                              53</w:t>
      </w:r>
      <w:r w:rsidRPr="00C25FC9">
        <w:t xml:space="preserve">   </w:t>
      </w:r>
      <w:r w:rsidR="00E26383" w:rsidRPr="00C25FC9">
        <w:t>несовершеннолетних (АППГ-39), 65 семей (АППГ- 61</w:t>
      </w:r>
      <w:r w:rsidRPr="00C25FC9">
        <w:t>), в т.ч.</w:t>
      </w:r>
      <w:r w:rsidR="00D01C25">
        <w:t xml:space="preserve"> в связи с улучшением ситуации </w:t>
      </w:r>
      <w:r w:rsidRPr="00C25FC9">
        <w:t xml:space="preserve">семей – </w:t>
      </w:r>
      <w:r w:rsidR="00E26383" w:rsidRPr="00C25FC9">
        <w:t>44 (АППГ-49</w:t>
      </w:r>
      <w:r w:rsidRPr="00C25FC9">
        <w:t xml:space="preserve">), </w:t>
      </w:r>
      <w:r w:rsidR="00287D0C" w:rsidRPr="00C25FC9">
        <w:t>несовершенн</w:t>
      </w:r>
      <w:r w:rsidR="00D01C25">
        <w:t xml:space="preserve">олетних </w:t>
      </w:r>
      <w:r w:rsidR="00E26383" w:rsidRPr="00C25FC9">
        <w:t>–45 (АППГ-29</w:t>
      </w:r>
      <w:r w:rsidR="0087624C" w:rsidRPr="00C25FC9">
        <w:t>), 4</w:t>
      </w:r>
      <w:r w:rsidRPr="00C25FC9">
        <w:t xml:space="preserve"> семей сняты с учета в связи с лишением родительских прав. Специалистами опеки и попечительства Управления образования администрации района обеспечено устройство детей в замещающие семьи и на полное государственное обеспечение.</w:t>
      </w:r>
    </w:p>
    <w:p w:rsidR="002E7936" w:rsidRPr="004E4E0B" w:rsidRDefault="002E7936" w:rsidP="002E7936">
      <w:pPr>
        <w:ind w:firstLine="708"/>
        <w:jc w:val="both"/>
      </w:pPr>
      <w:r>
        <w:t>По исковым заявлениям Отдела опеки и попечительства в отношении несовершеннолетних Управления образования а</w:t>
      </w:r>
      <w:r w:rsidR="00D01C25">
        <w:t xml:space="preserve">дминистрации Рыбинского района </w:t>
      </w:r>
      <w:r>
        <w:t>в течение 2024 г. было лишено в родительских правах 9 (АППГ-12)</w:t>
      </w:r>
      <w:r w:rsidR="00D01C25">
        <w:t xml:space="preserve"> </w:t>
      </w:r>
      <w:r>
        <w:t>родителей (в отношении 11 детей(АППГ-16)), ограничено в родительских правах 8 (АППГ-11) родителей (в отношении 13 детей(АППГ-18).</w:t>
      </w:r>
      <w:r w:rsidRPr="007C7B41">
        <w:t xml:space="preserve"> </w:t>
      </w:r>
      <w:r>
        <w:t>В 2024 году проведена 0 процедур отобраний детей у родителей при непосредственной угрозе жизни или здоровью в соответствии со статьей 77 Семейного кодекса РФ (АППГ-1).</w:t>
      </w:r>
    </w:p>
    <w:p w:rsidR="00B31F64" w:rsidRPr="00DE7958" w:rsidRDefault="004E4E0B" w:rsidP="004E4E0B">
      <w:pPr>
        <w:jc w:val="both"/>
      </w:pPr>
      <w:r w:rsidRPr="004E4E0B">
        <w:rPr>
          <w:bCs/>
        </w:rPr>
        <w:t xml:space="preserve">   </w:t>
      </w:r>
      <w:r w:rsidR="00F1784C">
        <w:rPr>
          <w:bCs/>
        </w:rPr>
        <w:tab/>
      </w:r>
      <w:r w:rsidRPr="004E4E0B">
        <w:rPr>
          <w:bCs/>
        </w:rPr>
        <w:t>Согласно статистическим сведениям ИЦ ГУ МВД России по Красноярскому краю на тер</w:t>
      </w:r>
      <w:r w:rsidR="00287D0C">
        <w:rPr>
          <w:bCs/>
        </w:rPr>
        <w:t>ритории Рыбинского района в</w:t>
      </w:r>
      <w:r w:rsidR="0087624C">
        <w:rPr>
          <w:bCs/>
        </w:rPr>
        <w:t xml:space="preserve"> 2024</w:t>
      </w:r>
      <w:r w:rsidRPr="004E4E0B">
        <w:rPr>
          <w:bCs/>
        </w:rPr>
        <w:t xml:space="preserve"> г. </w:t>
      </w:r>
      <w:r w:rsidRPr="00DE7958">
        <w:rPr>
          <w:bCs/>
        </w:rPr>
        <w:t xml:space="preserve">произошло </w:t>
      </w:r>
      <w:r w:rsidR="0087624C" w:rsidRPr="00DE7958">
        <w:rPr>
          <w:bCs/>
        </w:rPr>
        <w:t xml:space="preserve">снижение </w:t>
      </w:r>
      <w:r w:rsidRPr="00DE7958">
        <w:rPr>
          <w:rStyle w:val="11"/>
          <w:rFonts w:eastAsia="Courier New"/>
          <w:b w:val="0"/>
        </w:rPr>
        <w:t xml:space="preserve">количества совершаемых несовершеннолетними общественно опасных деяний (далее-ООД) до достижения возраста привлечения к уголовной ответственности. Так, согласно </w:t>
      </w:r>
      <w:r w:rsidR="00D01C25">
        <w:t>анализа</w:t>
      </w:r>
      <w:r w:rsidRPr="00DE7958">
        <w:t xml:space="preserve"> состояния правопорядка в сфере профилактики безнадзорности и правонарушений несовершеннолетних на территории Рыбинского района</w:t>
      </w:r>
      <w:r w:rsidRPr="00DE7958">
        <w:rPr>
          <w:rStyle w:val="11"/>
          <w:rFonts w:eastAsia="Courier New"/>
          <w:b w:val="0"/>
        </w:rPr>
        <w:t>, проведенному МО МВД России «Бородинский»</w:t>
      </w:r>
      <w:r w:rsidRPr="00DE7958">
        <w:rPr>
          <w:rStyle w:val="11"/>
          <w:rFonts w:eastAsia="Courier New"/>
        </w:rPr>
        <w:t xml:space="preserve"> </w:t>
      </w:r>
      <w:r w:rsidRPr="00DE7958">
        <w:t xml:space="preserve">на обслуживаемой территории </w:t>
      </w:r>
      <w:r w:rsidR="0087624C" w:rsidRPr="00DE7958">
        <w:t xml:space="preserve">снизилось </w:t>
      </w:r>
      <w:r w:rsidR="00D01C25">
        <w:t>количество</w:t>
      </w:r>
      <w:r w:rsidRPr="00DE7958">
        <w:t xml:space="preserve"> зарегистрированных преступлений</w:t>
      </w:r>
      <w:r w:rsidR="00D01C25">
        <w:t>,</w:t>
      </w:r>
      <w:r w:rsidRPr="00DE7958">
        <w:t xml:space="preserve"> совершенны</w:t>
      </w:r>
      <w:r w:rsidR="00D01C25">
        <w:t xml:space="preserve">х несовершеннолетними, а также </w:t>
      </w:r>
      <w:r w:rsidRPr="00DE7958">
        <w:t>общественно-опасных деяний и лиц их совершивших.</w:t>
      </w:r>
    </w:p>
    <w:p w:rsidR="000F5222" w:rsidRPr="00DE7958" w:rsidRDefault="00B31F64" w:rsidP="0087624C">
      <w:pPr>
        <w:ind w:firstLine="709"/>
        <w:jc w:val="both"/>
        <w:rPr>
          <w:color w:val="000000"/>
        </w:rPr>
      </w:pPr>
      <w:r w:rsidRPr="00DE7958">
        <w:rPr>
          <w:bCs/>
        </w:rPr>
        <w:t xml:space="preserve">     Согласно статистическим сведениям ИЦ ГУ МВД России по Красноярскому краю на территории Рыбинского района </w:t>
      </w:r>
      <w:r w:rsidR="000801DA" w:rsidRPr="00DE7958">
        <w:rPr>
          <w:color w:val="000000"/>
        </w:rPr>
        <w:t xml:space="preserve">по итогам работы за </w:t>
      </w:r>
      <w:r w:rsidR="0087624C" w:rsidRPr="00DE7958">
        <w:rPr>
          <w:color w:val="000000"/>
        </w:rPr>
        <w:t>первое полугодие 2024</w:t>
      </w:r>
      <w:r w:rsidR="00462166" w:rsidRPr="00DE7958">
        <w:rPr>
          <w:color w:val="000000"/>
        </w:rPr>
        <w:t xml:space="preserve"> </w:t>
      </w:r>
      <w:r w:rsidR="000801DA" w:rsidRPr="00DE7958">
        <w:rPr>
          <w:color w:val="000000"/>
        </w:rPr>
        <w:t>года на территории обслуживания МО МВД России «Бородинский» в Рыби</w:t>
      </w:r>
      <w:r w:rsidR="00535474" w:rsidRPr="00DE7958">
        <w:rPr>
          <w:color w:val="000000"/>
        </w:rPr>
        <w:t>нском районе</w:t>
      </w:r>
      <w:r w:rsidR="00287D0C" w:rsidRPr="00DE7958">
        <w:rPr>
          <w:color w:val="000000"/>
        </w:rPr>
        <w:t xml:space="preserve"> </w:t>
      </w:r>
      <w:r w:rsidR="00535474" w:rsidRPr="00DE7958">
        <w:rPr>
          <w:color w:val="000000"/>
        </w:rPr>
        <w:t>количество преступлений, со</w:t>
      </w:r>
      <w:r w:rsidR="00D01C25">
        <w:rPr>
          <w:color w:val="000000"/>
        </w:rPr>
        <w:t>вершенных несовершеннолетними</w:t>
      </w:r>
      <w:r w:rsidR="0087624C" w:rsidRPr="00DE7958">
        <w:rPr>
          <w:color w:val="000000"/>
        </w:rPr>
        <w:t xml:space="preserve"> количество преступлений, </w:t>
      </w:r>
      <w:r w:rsidR="00D01C25">
        <w:rPr>
          <w:color w:val="000000"/>
        </w:rPr>
        <w:t>совершенных несовершеннолетними</w:t>
      </w:r>
      <w:r w:rsidR="0087624C" w:rsidRPr="00DE7958">
        <w:rPr>
          <w:color w:val="000000"/>
        </w:rPr>
        <w:t xml:space="preserve"> </w:t>
      </w:r>
      <w:r w:rsidR="00DE7958">
        <w:rPr>
          <w:color w:val="000000"/>
        </w:rPr>
        <w:t>сократилось на 50% в цифрах с 18 до 9</w:t>
      </w:r>
      <w:r w:rsidR="0087624C" w:rsidRPr="00DE7958">
        <w:rPr>
          <w:color w:val="000000"/>
        </w:rPr>
        <w:t xml:space="preserve"> преступлений. Уменьшился и удельный </w:t>
      </w:r>
      <w:r w:rsidR="0042356D">
        <w:rPr>
          <w:color w:val="000000"/>
        </w:rPr>
        <w:t>вес</w:t>
      </w:r>
      <w:r w:rsidR="0087624C" w:rsidRPr="00DE7958">
        <w:rPr>
          <w:color w:val="000000"/>
        </w:rPr>
        <w:t xml:space="preserve"> данного вида </w:t>
      </w:r>
      <w:r w:rsidR="00DE7958">
        <w:rPr>
          <w:color w:val="000000"/>
        </w:rPr>
        <w:t>преступлений, который составил 3.1% (АППГ – 6.9</w:t>
      </w:r>
      <w:r w:rsidR="0087624C" w:rsidRPr="00DE7958">
        <w:rPr>
          <w:color w:val="000000"/>
        </w:rPr>
        <w:t>%). В совершени</w:t>
      </w:r>
      <w:r w:rsidR="00DE7958">
        <w:rPr>
          <w:color w:val="000000"/>
        </w:rPr>
        <w:t>и преступлений приняли участие 9</w:t>
      </w:r>
      <w:r w:rsidR="0087624C" w:rsidRPr="00DE7958">
        <w:rPr>
          <w:color w:val="000000"/>
        </w:rPr>
        <w:t xml:space="preserve"> несовершенно</w:t>
      </w:r>
      <w:r w:rsidR="00DE7958">
        <w:rPr>
          <w:color w:val="000000"/>
        </w:rPr>
        <w:t>летних (АППГ-20</w:t>
      </w:r>
      <w:r w:rsidR="0087624C" w:rsidRPr="00DE7958">
        <w:rPr>
          <w:color w:val="000000"/>
        </w:rPr>
        <w:t>).</w:t>
      </w:r>
    </w:p>
    <w:p w:rsidR="0087624C" w:rsidRPr="00DE7958" w:rsidRDefault="0087624C" w:rsidP="0087624C">
      <w:pPr>
        <w:ind w:firstLine="709"/>
        <w:jc w:val="both"/>
        <w:rPr>
          <w:color w:val="000000"/>
        </w:rPr>
      </w:pPr>
      <w:r w:rsidRPr="00DE7958">
        <w:rPr>
          <w:color w:val="000000"/>
        </w:rPr>
        <w:t>Уменьшилось количество преступлений</w:t>
      </w:r>
      <w:r w:rsidR="00D01C25">
        <w:rPr>
          <w:color w:val="000000"/>
        </w:rPr>
        <w:t>,</w:t>
      </w:r>
      <w:r w:rsidRPr="00DE7958">
        <w:rPr>
          <w:color w:val="000000"/>
        </w:rPr>
        <w:t xml:space="preserve"> совершенных несовершеннолетними ранее совершавшими преступления, всего</w:t>
      </w:r>
      <w:r w:rsidR="00DE7958">
        <w:rPr>
          <w:color w:val="000000"/>
        </w:rPr>
        <w:t xml:space="preserve"> указанной категории совершено 3 преступления (АППГ-8). Осталось на уровне прошлого года количество </w:t>
      </w:r>
      <w:r w:rsidRPr="00DE7958">
        <w:rPr>
          <w:color w:val="000000"/>
        </w:rPr>
        <w:t>преступлений</w:t>
      </w:r>
      <w:r w:rsidR="00D01C25">
        <w:rPr>
          <w:color w:val="000000"/>
        </w:rPr>
        <w:t>,</w:t>
      </w:r>
      <w:r w:rsidRPr="00DE7958">
        <w:rPr>
          <w:color w:val="000000"/>
        </w:rPr>
        <w:t xml:space="preserve"> совершенных несо</w:t>
      </w:r>
      <w:r w:rsidR="00D3423D" w:rsidRPr="00DE7958">
        <w:rPr>
          <w:color w:val="000000"/>
        </w:rPr>
        <w:t xml:space="preserve">вершеннолетними </w:t>
      </w:r>
      <w:r w:rsidR="00DE7958">
        <w:rPr>
          <w:color w:val="000000"/>
        </w:rPr>
        <w:t>в груп</w:t>
      </w:r>
      <w:r w:rsidR="0042356D">
        <w:rPr>
          <w:color w:val="000000"/>
        </w:rPr>
        <w:t>пах, всего 5 преступления (АППГ-</w:t>
      </w:r>
      <w:r w:rsidR="00DE7958">
        <w:rPr>
          <w:color w:val="000000"/>
        </w:rPr>
        <w:t>5</w:t>
      </w:r>
      <w:r w:rsidR="00D3423D" w:rsidRPr="00DE7958">
        <w:rPr>
          <w:color w:val="000000"/>
        </w:rPr>
        <w:t>), в совершени</w:t>
      </w:r>
      <w:r w:rsidR="00DE7958">
        <w:rPr>
          <w:color w:val="000000"/>
        </w:rPr>
        <w:t>и преступлений приняли участие 6 несовершеннолетних (АППГ-10) Сократилось с 8 до 7</w:t>
      </w:r>
      <w:r w:rsidR="00D3423D" w:rsidRPr="00DE7958">
        <w:rPr>
          <w:color w:val="000000"/>
        </w:rPr>
        <w:t xml:space="preserve"> количество преступлений</w:t>
      </w:r>
      <w:r w:rsidR="00D01C25">
        <w:rPr>
          <w:color w:val="000000"/>
        </w:rPr>
        <w:t>,</w:t>
      </w:r>
      <w:r w:rsidR="00D3423D" w:rsidRPr="00DE7958">
        <w:rPr>
          <w:color w:val="000000"/>
        </w:rPr>
        <w:t xml:space="preserve"> совершенных несовершенно</w:t>
      </w:r>
      <w:r w:rsidR="00FD54CC" w:rsidRPr="00DE7958">
        <w:rPr>
          <w:color w:val="000000"/>
        </w:rPr>
        <w:t xml:space="preserve">летними в общественных местах. </w:t>
      </w:r>
      <w:r w:rsidR="00DE7958">
        <w:rPr>
          <w:color w:val="000000"/>
        </w:rPr>
        <w:t>Уменьшилось с 4</w:t>
      </w:r>
      <w:r w:rsidR="00D3423D" w:rsidRPr="00DE7958">
        <w:rPr>
          <w:color w:val="000000"/>
        </w:rPr>
        <w:t xml:space="preserve"> до 2 количество преступлений</w:t>
      </w:r>
      <w:r w:rsidR="00D01C25">
        <w:rPr>
          <w:color w:val="000000"/>
        </w:rPr>
        <w:t>,</w:t>
      </w:r>
      <w:r w:rsidR="00D3423D" w:rsidRPr="00DE7958">
        <w:rPr>
          <w:color w:val="000000"/>
        </w:rPr>
        <w:t xml:space="preserve"> совершенных несовершеннолетними в состоянии алкогольного опьянения (Буслаев и Ромашов). Не зарегистрировано преступлений в состоянии наркотического опьянения. По населенным пунктам Рыб</w:t>
      </w:r>
      <w:r w:rsidR="00DE7958">
        <w:rPr>
          <w:color w:val="000000"/>
        </w:rPr>
        <w:t>инского района: г. Заозерный 6</w:t>
      </w:r>
      <w:r w:rsidR="00D3423D" w:rsidRPr="00DE7958">
        <w:rPr>
          <w:color w:val="000000"/>
        </w:rPr>
        <w:t xml:space="preserve"> преступления,</w:t>
      </w:r>
      <w:r w:rsidR="00DE7958">
        <w:rPr>
          <w:color w:val="000000"/>
        </w:rPr>
        <w:t xml:space="preserve"> п. Саянский 1, с. Новокамала 1, д. Гмирянка -1.</w:t>
      </w:r>
      <w:r w:rsidRPr="00DE7958">
        <w:rPr>
          <w:color w:val="000000"/>
        </w:rPr>
        <w:t xml:space="preserve"> </w:t>
      </w:r>
    </w:p>
    <w:p w:rsidR="000801DA" w:rsidRPr="00DE7958" w:rsidRDefault="000801DA" w:rsidP="000801DA">
      <w:pPr>
        <w:ind w:firstLine="709"/>
        <w:jc w:val="both"/>
      </w:pPr>
      <w:r w:rsidRPr="00DE7958">
        <w:t>Анализ состояния правопорядка в сфере профилактики безнадзорности и правонарушений несовершеннолетних на территории Рыбинского района показывает, ч</w:t>
      </w:r>
      <w:r w:rsidR="00D01C25">
        <w:t xml:space="preserve">то на обслуживаемой территории </w:t>
      </w:r>
      <w:r w:rsidR="00D3423D" w:rsidRPr="00DE7958">
        <w:t xml:space="preserve">снизилось </w:t>
      </w:r>
      <w:r w:rsidR="00D01C25">
        <w:t>количество</w:t>
      </w:r>
      <w:r w:rsidRPr="00DE7958">
        <w:t xml:space="preserve"> зарегистрированных преступлений</w:t>
      </w:r>
      <w:r w:rsidR="00D01C25">
        <w:t>,</w:t>
      </w:r>
      <w:r w:rsidRPr="00DE7958">
        <w:t xml:space="preserve"> совершенны</w:t>
      </w:r>
      <w:r w:rsidR="00D01C25">
        <w:t xml:space="preserve">х несовершеннолетними, а также </w:t>
      </w:r>
      <w:r w:rsidRPr="00DE7958">
        <w:t xml:space="preserve">общественно-опасных деяний и лиц их совершивших. </w:t>
      </w:r>
    </w:p>
    <w:p w:rsidR="00AD0090" w:rsidRDefault="00197529" w:rsidP="00BE5B41">
      <w:pPr>
        <w:spacing w:before="120"/>
        <w:jc w:val="both"/>
        <w:rPr>
          <w:color w:val="000000"/>
        </w:rPr>
      </w:pPr>
      <w:r w:rsidRPr="00DE7958">
        <w:rPr>
          <w:color w:val="000000"/>
        </w:rPr>
        <w:lastRenderedPageBreak/>
        <w:t xml:space="preserve">   </w:t>
      </w:r>
      <w:r w:rsidR="00F1784C" w:rsidRPr="00DE7958">
        <w:rPr>
          <w:color w:val="000000"/>
        </w:rPr>
        <w:tab/>
      </w:r>
      <w:r w:rsidR="006E6836" w:rsidRPr="00DE7958">
        <w:rPr>
          <w:color w:val="000000"/>
        </w:rPr>
        <w:t>Анализируя статистику</w:t>
      </w:r>
      <w:r w:rsidR="00371E63" w:rsidRPr="00DE7958">
        <w:rPr>
          <w:color w:val="000000"/>
        </w:rPr>
        <w:t xml:space="preserve"> правонарушений в подростковой среде</w:t>
      </w:r>
      <w:r w:rsidR="006E6836" w:rsidRPr="00DE7958">
        <w:rPr>
          <w:color w:val="000000"/>
        </w:rPr>
        <w:t>,</w:t>
      </w:r>
      <w:r w:rsidR="00371E63" w:rsidRPr="00DE7958">
        <w:rPr>
          <w:color w:val="000000"/>
        </w:rPr>
        <w:t xml:space="preserve"> о</w:t>
      </w:r>
      <w:r w:rsidRPr="00DE7958">
        <w:rPr>
          <w:color w:val="000000"/>
        </w:rPr>
        <w:t xml:space="preserve">дним из приоритетных направлений в профилактической работе комиссии остается работа </w:t>
      </w:r>
      <w:r w:rsidR="00FE315D" w:rsidRPr="00DE7958">
        <w:rPr>
          <w:color w:val="000000"/>
        </w:rPr>
        <w:t>по предупреждению повторных правонарушений несовершеннолетних,</w:t>
      </w:r>
      <w:r w:rsidRPr="00DE7958">
        <w:rPr>
          <w:color w:val="000000"/>
        </w:rPr>
        <w:t xml:space="preserve"> снижени</w:t>
      </w:r>
      <w:r w:rsidR="00386ACD" w:rsidRPr="00DE7958">
        <w:rPr>
          <w:color w:val="000000"/>
        </w:rPr>
        <w:t>е</w:t>
      </w:r>
      <w:r w:rsidRPr="00DE7958">
        <w:rPr>
          <w:color w:val="000000"/>
        </w:rPr>
        <w:t xml:space="preserve"> количества </w:t>
      </w:r>
      <w:r w:rsidR="00DE7958">
        <w:rPr>
          <w:color w:val="000000"/>
        </w:rPr>
        <w:t>правонарушений</w:t>
      </w:r>
      <w:r w:rsidR="00D01C25">
        <w:rPr>
          <w:color w:val="000000"/>
        </w:rPr>
        <w:t>,</w:t>
      </w:r>
      <w:r w:rsidR="00DE7958">
        <w:rPr>
          <w:color w:val="000000"/>
        </w:rPr>
        <w:t xml:space="preserve"> </w:t>
      </w:r>
      <w:r w:rsidR="00F44C36" w:rsidRPr="00DE7958">
        <w:rPr>
          <w:color w:val="000000"/>
        </w:rPr>
        <w:t>совершенных несовершеннолетними</w:t>
      </w:r>
      <w:r w:rsidR="00D3423D" w:rsidRPr="00DE7958">
        <w:rPr>
          <w:color w:val="000000"/>
        </w:rPr>
        <w:t xml:space="preserve"> </w:t>
      </w:r>
      <w:r w:rsidR="00DE7958">
        <w:rPr>
          <w:color w:val="000000"/>
        </w:rPr>
        <w:t>до достижения возраста наступления ответственности.</w:t>
      </w:r>
    </w:p>
    <w:p w:rsidR="003A1E1E" w:rsidRPr="006879E1" w:rsidRDefault="003A1E1E" w:rsidP="00F1784C">
      <w:pPr>
        <w:spacing w:before="120"/>
        <w:ind w:firstLine="708"/>
        <w:jc w:val="both"/>
      </w:pPr>
    </w:p>
    <w:p w:rsidR="003A1E1E" w:rsidRPr="006879E1" w:rsidRDefault="003A1E1E" w:rsidP="003A1E1E">
      <w:pPr>
        <w:pStyle w:val="ab"/>
        <w:numPr>
          <w:ilvl w:val="0"/>
          <w:numId w:val="5"/>
        </w:numPr>
        <w:jc w:val="center"/>
        <w:rPr>
          <w:b/>
        </w:rPr>
      </w:pPr>
      <w:r w:rsidRPr="006879E1">
        <w:rPr>
          <w:b/>
        </w:rPr>
        <w:t>Межведомственное взаимодействие субъектов системы профилактики.</w:t>
      </w:r>
    </w:p>
    <w:p w:rsidR="00287D0C" w:rsidRPr="00287D0C" w:rsidRDefault="00287D0C" w:rsidP="00F1784C">
      <w:pPr>
        <w:spacing w:before="120"/>
        <w:ind w:firstLine="708"/>
        <w:jc w:val="both"/>
      </w:pPr>
      <w:r w:rsidRPr="00F1784C">
        <w:t>В</w:t>
      </w:r>
      <w:r w:rsidR="00BC5E2A" w:rsidRPr="00F1784C">
        <w:t xml:space="preserve"> </w:t>
      </w:r>
      <w:r w:rsidR="00FD54CC">
        <w:t>2024</w:t>
      </w:r>
      <w:r w:rsidR="00BC5E2A">
        <w:t xml:space="preserve"> года</w:t>
      </w:r>
      <w:r w:rsidR="003A1E1E">
        <w:t xml:space="preserve"> К</w:t>
      </w:r>
      <w:r w:rsidRPr="00287D0C">
        <w:t xml:space="preserve">омиссией проводилась профилактическая работа по направлениям: </w:t>
      </w:r>
    </w:p>
    <w:p w:rsidR="00287D0C" w:rsidRPr="00287D0C" w:rsidRDefault="00287D0C" w:rsidP="00287D0C">
      <w:pPr>
        <w:jc w:val="both"/>
      </w:pPr>
      <w:r w:rsidRPr="00287D0C">
        <w:t>-Профилактика антисоциального и деструктивного поведения несовершеннолетних на территории Рыбинского района,</w:t>
      </w:r>
    </w:p>
    <w:p w:rsidR="00287D0C" w:rsidRPr="00287D0C" w:rsidRDefault="00287D0C" w:rsidP="00287D0C">
      <w:pPr>
        <w:jc w:val="both"/>
      </w:pPr>
      <w:r w:rsidRPr="00287D0C">
        <w:t>-Предупреждение детского суицида и принятие мер реагирования по сообщениям о суицидальном поведении несовершеннолетних,</w:t>
      </w:r>
    </w:p>
    <w:p w:rsidR="00287D0C" w:rsidRPr="00287D0C" w:rsidRDefault="00287D0C" w:rsidP="00287D0C">
      <w:pPr>
        <w:jc w:val="both"/>
      </w:pPr>
      <w:r w:rsidRPr="00287D0C">
        <w:t>-Профилактика самовольных уходов несовершеннолетних и принятие профилактических мер,</w:t>
      </w:r>
    </w:p>
    <w:p w:rsidR="00287D0C" w:rsidRPr="00287D0C" w:rsidRDefault="00287D0C" w:rsidP="00287D0C">
      <w:pPr>
        <w:jc w:val="both"/>
      </w:pPr>
      <w:r w:rsidRPr="00287D0C">
        <w:t>-Профилактика правонарушений несовершеннолетних и несчастных случаев с детьми на объектах железнодорожного транспорта,</w:t>
      </w:r>
    </w:p>
    <w:p w:rsidR="00287D0C" w:rsidRDefault="00287D0C" w:rsidP="00287D0C">
      <w:pPr>
        <w:jc w:val="both"/>
      </w:pPr>
      <w:r w:rsidRPr="00287D0C">
        <w:t>-Профилактика употребления психоактивных веществ несовершеннолетними и совершения ими преступлений в состоянии алкогольного и наркотического опьянения на территории Рыбинского района,</w:t>
      </w:r>
    </w:p>
    <w:p w:rsidR="00B97CD6" w:rsidRDefault="00B97CD6" w:rsidP="00287D0C">
      <w:pPr>
        <w:jc w:val="both"/>
        <w:rPr>
          <w:bCs/>
        </w:rPr>
      </w:pPr>
      <w:r w:rsidRPr="00B97CD6">
        <w:t>-</w:t>
      </w:r>
      <w:r w:rsidRPr="00B97CD6">
        <w:rPr>
          <w:bCs/>
        </w:rPr>
        <w:t>профилактика преступлений, совершенных в отношении несовершеннолетних. П</w:t>
      </w:r>
      <w:r w:rsidR="00D01C25">
        <w:t xml:space="preserve">овышение эффективности </w:t>
      </w:r>
      <w:r w:rsidRPr="00B97CD6">
        <w:t>межведомственного взаимодействия органов и учреждений системы профилактики безнадзорности и правонарушений несовершеннолетних по защите их от насилия и жестокого обращения, о</w:t>
      </w:r>
      <w:r w:rsidRPr="00B97CD6">
        <w:rPr>
          <w:bCs/>
        </w:rPr>
        <w:t>рганизация дополнительных ме</w:t>
      </w:r>
      <w:r>
        <w:rPr>
          <w:bCs/>
        </w:rPr>
        <w:t>р,</w:t>
      </w:r>
    </w:p>
    <w:p w:rsidR="00B97CD6" w:rsidRPr="00B97CD6" w:rsidRDefault="00B97CD6" w:rsidP="00287D0C">
      <w:pPr>
        <w:jc w:val="both"/>
      </w:pPr>
      <w:r>
        <w:t>-</w:t>
      </w:r>
      <w:r w:rsidR="003A1E1E">
        <w:t>П</w:t>
      </w:r>
      <w:r w:rsidRPr="00B97CD6">
        <w:t>рофилактическая работа на 2024 год по нравственно-половому воспитанию несовершеннолетних</w:t>
      </w:r>
      <w:r w:rsidR="003A1E1E">
        <w:t>,</w:t>
      </w:r>
    </w:p>
    <w:p w:rsidR="00BE5B41" w:rsidRDefault="00287D0C" w:rsidP="00287D0C">
      <w:pPr>
        <w:jc w:val="both"/>
      </w:pPr>
      <w:r w:rsidRPr="00B97CD6">
        <w:t>-Организация занятости (летней занятости) несовершеннолетних, в т.ч. состоящих на профилактическом учете в органах и учреждениях системы профилактики,</w:t>
      </w:r>
      <w:r w:rsidRPr="00B97CD6">
        <w:br/>
        <w:t>-Развитие службы мед</w:t>
      </w:r>
      <w:r w:rsidR="003A1E1E">
        <w:t>и</w:t>
      </w:r>
      <w:r w:rsidRPr="00B97CD6">
        <w:t>ации (примирения</w:t>
      </w:r>
      <w:r w:rsidR="003A1E1E">
        <w:t>),</w:t>
      </w:r>
    </w:p>
    <w:p w:rsidR="00DE7958" w:rsidRDefault="003A1E1E" w:rsidP="00287D0C">
      <w:pPr>
        <w:jc w:val="both"/>
      </w:pPr>
      <w:r>
        <w:t>- Р</w:t>
      </w:r>
      <w:r w:rsidR="00DE7958">
        <w:t>азвитие направления вовлечения общественных наставников</w:t>
      </w:r>
    </w:p>
    <w:p w:rsidR="0055131E" w:rsidRDefault="0055131E" w:rsidP="0055131E">
      <w:pPr>
        <w:spacing w:before="120"/>
        <w:jc w:val="both"/>
        <w:rPr>
          <w:color w:val="000000"/>
        </w:rPr>
      </w:pPr>
      <w:r>
        <w:t xml:space="preserve">- </w:t>
      </w:r>
      <w:r w:rsidR="003A1E1E">
        <w:t>П</w:t>
      </w:r>
      <w:r w:rsidRPr="00F1573C">
        <w:rPr>
          <w:color w:val="000000"/>
        </w:rPr>
        <w:t>о предупреждению повторных правонарушений несовершеннолетних, снижение количества преступлений</w:t>
      </w:r>
      <w:r w:rsidR="00D01C25">
        <w:rPr>
          <w:color w:val="000000"/>
        </w:rPr>
        <w:t>,</w:t>
      </w:r>
      <w:r w:rsidRPr="00F1573C">
        <w:rPr>
          <w:color w:val="000000"/>
        </w:rPr>
        <w:t xml:space="preserve"> </w:t>
      </w:r>
      <w:r>
        <w:rPr>
          <w:color w:val="000000"/>
        </w:rPr>
        <w:t>совершенных несовершеннолетними.</w:t>
      </w:r>
    </w:p>
    <w:p w:rsidR="009D383F" w:rsidRPr="001358C5" w:rsidRDefault="009D383F" w:rsidP="009D383F">
      <w:pPr>
        <w:spacing w:after="160" w:line="259" w:lineRule="auto"/>
        <w:ind w:firstLine="708"/>
        <w:contextualSpacing/>
        <w:jc w:val="both"/>
        <w:rPr>
          <w:shd w:val="clear" w:color="auto" w:fill="FFFFFF"/>
        </w:rPr>
      </w:pPr>
      <w:r>
        <w:rPr>
          <w:shd w:val="clear" w:color="auto" w:fill="FFFFFF"/>
        </w:rPr>
        <w:t>В течение 2024 г. комиссией было вынесено 3 представления в отношении 2-х субъектов профилактики (</w:t>
      </w:r>
      <w:r w:rsidRPr="00BD690E">
        <w:rPr>
          <w:sz w:val="26"/>
          <w:szCs w:val="26"/>
        </w:rPr>
        <w:t>КГБПОУ «Техникум горных разработок имени В.П. Астафьева»</w:t>
      </w:r>
      <w:r>
        <w:rPr>
          <w:sz w:val="26"/>
          <w:szCs w:val="26"/>
        </w:rPr>
        <w:t xml:space="preserve"> и</w:t>
      </w:r>
      <w:r w:rsidRPr="001358C5">
        <w:rPr>
          <w:shd w:val="clear" w:color="auto" w:fill="FFFFFF"/>
        </w:rPr>
        <w:t xml:space="preserve"> МБОУ «Александровская СОШ №10» о принятии мер по устранению причин и условий безнадзорности беспризорности, способствующих совершению правонарушений несовершеннолетними (отсутствие межведомственных индивидуальных программ по семьям СОП)</w:t>
      </w:r>
      <w:r>
        <w:rPr>
          <w:shd w:val="clear" w:color="auto" w:fill="FFFFFF"/>
        </w:rPr>
        <w:t>, данные представления рассмотрены</w:t>
      </w:r>
      <w:r w:rsidRPr="001358C5">
        <w:rPr>
          <w:shd w:val="clear" w:color="auto" w:fill="FFFFFF"/>
        </w:rPr>
        <w:t xml:space="preserve"> в установленные сроки.</w:t>
      </w:r>
    </w:p>
    <w:p w:rsidR="00287D0C" w:rsidRPr="00F1573C" w:rsidRDefault="00287D0C" w:rsidP="00287D0C">
      <w:pPr>
        <w:jc w:val="both"/>
      </w:pPr>
    </w:p>
    <w:p w:rsidR="00287D0C" w:rsidRDefault="00BE5B41" w:rsidP="00B97CD6">
      <w:pPr>
        <w:jc w:val="both"/>
      </w:pPr>
      <w:r w:rsidRPr="00F1573C">
        <w:t xml:space="preserve">    </w:t>
      </w:r>
      <w:r w:rsidR="00F1784C">
        <w:tab/>
      </w:r>
      <w:r w:rsidR="00287D0C" w:rsidRPr="00287D0C">
        <w:t>В целях координации деятельности служб системы профилактики по выявлению и учету несовершеннолетних и семей группы риска, семей, находящихся в социально опасном положении, осуществляется обмен информацией, проведение межведомственных мероприятий, направленных на выявление несовершеннолетних и их семей, находящихся в трудной жизненной ситуации, социально опасном положении, определяется степень социального риска, ставятся задачи по исправлению негативных ситуаций. На протяжении отчетного периода продолжалась совместная работа предыдущих лет по выявлению несовершеннолетних и семей группы риска, оказанию социальной, правовой помощи выявленным семьям и детям, в т.ч. по трудоустройству, оформлению пособий и выплат, документов, профилактике употребления психоактивных веществ (алкоголя, газа и др).  Так в соответствии с планом работы комиссии проведены ежегодные межведомственные профилактические акции: «Остановим насилие против детей»</w:t>
      </w:r>
      <w:r w:rsidR="00287D0C" w:rsidRPr="00287D0C">
        <w:rPr>
          <w:bCs/>
        </w:rPr>
        <w:t xml:space="preserve">, «Твой выбор», </w:t>
      </w:r>
      <w:r w:rsidR="00287D0C" w:rsidRPr="00287D0C">
        <w:t xml:space="preserve">«Вместе защитим наших детей», </w:t>
      </w:r>
      <w:r w:rsidR="00B97CD6">
        <w:t>«</w:t>
      </w:r>
      <w:r w:rsidR="00B97CD6">
        <w:rPr>
          <w:szCs w:val="28"/>
        </w:rPr>
        <w:t>П</w:t>
      </w:r>
      <w:r w:rsidR="00B97CD6" w:rsidRPr="00B97CD6">
        <w:rPr>
          <w:szCs w:val="28"/>
        </w:rPr>
        <w:t>о профилактике употребления несовершеннолетними психоактивных веществ на территории Рыбинского района</w:t>
      </w:r>
      <w:r w:rsidR="00B97CD6">
        <w:rPr>
          <w:szCs w:val="28"/>
        </w:rPr>
        <w:t>»,</w:t>
      </w:r>
      <w:r w:rsidR="00B97CD6" w:rsidRPr="00B97CD6">
        <w:rPr>
          <w:b/>
          <w:sz w:val="28"/>
          <w:szCs w:val="28"/>
        </w:rPr>
        <w:t xml:space="preserve"> </w:t>
      </w:r>
      <w:r w:rsidR="00B97CD6" w:rsidRPr="00B97CD6">
        <w:t>«О проведении на территории Рыбинского района профилактической акции «Безопасный транспорт»</w:t>
      </w:r>
      <w:r w:rsidR="00FD54CC">
        <w:t>, всероссийская акция «Безопасность детства»</w:t>
      </w:r>
      <w:r w:rsidR="00865107">
        <w:t>, Акции «Помоги пойти учит</w:t>
      </w:r>
      <w:r w:rsidR="003A1E1E">
        <w:t>ь</w:t>
      </w:r>
      <w:r w:rsidR="00865107">
        <w:t>ся</w:t>
      </w:r>
      <w:r w:rsidR="003A1E1E">
        <w:t>», «</w:t>
      </w:r>
      <w:r w:rsidR="00865107">
        <w:t>Досуг»</w:t>
      </w:r>
    </w:p>
    <w:p w:rsidR="00B97CD6" w:rsidRDefault="00B97CD6" w:rsidP="00B97CD6">
      <w:pPr>
        <w:ind w:firstLine="708"/>
        <w:jc w:val="both"/>
        <w:rPr>
          <w:rFonts w:eastAsia="Calibri"/>
          <w:kern w:val="28"/>
        </w:rPr>
      </w:pPr>
      <w:r w:rsidRPr="00B97CD6">
        <w:lastRenderedPageBreak/>
        <w:t xml:space="preserve">Постановлением КДНиЗП администрации Рыбинского района от 12.12.2023 №67 утвержден реестр общественных наставников несовершеннолетних, </w:t>
      </w:r>
      <w:r w:rsidRPr="00B97CD6">
        <w:rPr>
          <w:rFonts w:eastAsia="Calibri"/>
          <w:kern w:val="28"/>
        </w:rPr>
        <w:t>в отношении которых и (или) семьи которых органами и учреждениями системы профилактики безнадзорности и правонарушений несовершеннолетних проводится индивидуальная профилактич</w:t>
      </w:r>
      <w:r w:rsidR="00FD54CC">
        <w:rPr>
          <w:rFonts w:eastAsia="Calibri"/>
          <w:kern w:val="28"/>
        </w:rPr>
        <w:t>еская работа в котором состоит 6</w:t>
      </w:r>
      <w:r w:rsidRPr="00B97CD6">
        <w:rPr>
          <w:rFonts w:eastAsia="Calibri"/>
          <w:kern w:val="28"/>
        </w:rPr>
        <w:t xml:space="preserve"> наставника</w:t>
      </w:r>
      <w:r>
        <w:rPr>
          <w:rFonts w:eastAsia="Calibri"/>
          <w:kern w:val="28"/>
        </w:rPr>
        <w:t xml:space="preserve">. </w:t>
      </w:r>
      <w:r w:rsidRPr="00B97CD6">
        <w:rPr>
          <w:rFonts w:eastAsia="Calibri"/>
          <w:kern w:val="28"/>
        </w:rPr>
        <w:t xml:space="preserve">В настоящее время </w:t>
      </w:r>
      <w:r w:rsidR="00FD54CC">
        <w:rPr>
          <w:rFonts w:eastAsia="Calibri"/>
          <w:kern w:val="28"/>
        </w:rPr>
        <w:t xml:space="preserve">4 </w:t>
      </w:r>
      <w:r w:rsidR="00D01C25">
        <w:rPr>
          <w:rFonts w:eastAsia="Calibri"/>
          <w:kern w:val="28"/>
        </w:rPr>
        <w:t xml:space="preserve">наставника назначены </w:t>
      </w:r>
      <w:r w:rsidRPr="00B97CD6">
        <w:rPr>
          <w:rFonts w:eastAsia="Calibri"/>
          <w:kern w:val="28"/>
        </w:rPr>
        <w:t>общественными наставниками</w:t>
      </w:r>
      <w:r w:rsidR="00FD54CC">
        <w:rPr>
          <w:rFonts w:eastAsia="Calibri"/>
          <w:kern w:val="28"/>
        </w:rPr>
        <w:t xml:space="preserve"> 6 несовершеннолетним</w:t>
      </w:r>
      <w:r w:rsidR="009D383F">
        <w:rPr>
          <w:rFonts w:eastAsia="Calibri"/>
          <w:kern w:val="28"/>
        </w:rPr>
        <w:t>.</w:t>
      </w:r>
    </w:p>
    <w:p w:rsidR="009D383F" w:rsidRDefault="009D383F" w:rsidP="00B97CD6">
      <w:pPr>
        <w:ind w:firstLine="708"/>
        <w:jc w:val="both"/>
        <w:rPr>
          <w:rFonts w:eastAsia="Calibri"/>
          <w:kern w:val="28"/>
        </w:rPr>
      </w:pPr>
    </w:p>
    <w:p w:rsidR="009D383F" w:rsidRPr="001358C5" w:rsidRDefault="00D01C25" w:rsidP="009D383F">
      <w:pPr>
        <w:autoSpaceDE w:val="0"/>
        <w:autoSpaceDN w:val="0"/>
        <w:adjustRightInd w:val="0"/>
        <w:ind w:firstLine="708"/>
        <w:jc w:val="both"/>
        <w:rPr>
          <w:bCs/>
          <w:lang w:eastAsia="en-US"/>
        </w:rPr>
      </w:pPr>
      <w:r>
        <w:rPr>
          <w:color w:val="212529"/>
        </w:rPr>
        <w:t>За</w:t>
      </w:r>
      <w:r w:rsidR="009D383F" w:rsidRPr="001358C5">
        <w:rPr>
          <w:color w:val="212529"/>
        </w:rPr>
        <w:t xml:space="preserve"> 2024 г.  количество поступивших в муниципальную комиссию материалов</w:t>
      </w:r>
      <w:r w:rsidR="009D383F" w:rsidRPr="001358C5">
        <w:rPr>
          <w:kern w:val="1"/>
          <w:lang w:eastAsia="zh-CN"/>
        </w:rPr>
        <w:t xml:space="preserve"> в отношении несовершеннолетнего, потерпевшего от противоправных деяний</w:t>
      </w:r>
      <w:r w:rsidR="009D383F" w:rsidRPr="001358C5">
        <w:rPr>
          <w:color w:val="212529"/>
        </w:rPr>
        <w:t xml:space="preserve"> </w:t>
      </w:r>
      <w:r w:rsidR="00BC368C">
        <w:rPr>
          <w:color w:val="212529"/>
        </w:rPr>
        <w:t>–</w:t>
      </w:r>
      <w:r w:rsidR="009D383F" w:rsidRPr="001358C5">
        <w:rPr>
          <w:color w:val="212529"/>
        </w:rPr>
        <w:t xml:space="preserve"> 15</w:t>
      </w:r>
      <w:r w:rsidR="00BC368C">
        <w:rPr>
          <w:color w:val="212529"/>
        </w:rPr>
        <w:t>. В</w:t>
      </w:r>
      <w:r w:rsidR="009D383F" w:rsidRPr="001358C5">
        <w:rPr>
          <w:color w:val="212529"/>
        </w:rPr>
        <w:t>се материалы</w:t>
      </w:r>
      <w:r w:rsidR="009D383F" w:rsidRPr="001358C5">
        <w:t xml:space="preserve"> </w:t>
      </w:r>
      <w:r w:rsidR="009D383F" w:rsidRPr="001358C5">
        <w:rPr>
          <w:color w:val="212529"/>
        </w:rPr>
        <w:t xml:space="preserve">в отношении несовершеннолетних, потерпевших от </w:t>
      </w:r>
      <w:r>
        <w:rPr>
          <w:color w:val="212529"/>
        </w:rPr>
        <w:t>противоправных деяний, и (либо)</w:t>
      </w:r>
      <w:r w:rsidR="009D383F" w:rsidRPr="001358C5">
        <w:rPr>
          <w:color w:val="212529"/>
        </w:rPr>
        <w:t xml:space="preserve"> совершивших прот</w:t>
      </w:r>
      <w:r>
        <w:rPr>
          <w:color w:val="212529"/>
        </w:rPr>
        <w:t xml:space="preserve">ивоправное(ые) деяния. По всем </w:t>
      </w:r>
      <w:r w:rsidR="009D383F" w:rsidRPr="001358C5">
        <w:rPr>
          <w:color w:val="212529"/>
        </w:rPr>
        <w:t xml:space="preserve">материалам были направлены заявки </w:t>
      </w:r>
      <w:r w:rsidR="009D383F" w:rsidRPr="001358C5">
        <w:rPr>
          <w:bCs/>
          <w:lang w:eastAsia="en-US"/>
        </w:rPr>
        <w:t>на проведение медиативной (восстановительной) программы в службе медиации (примирения).</w:t>
      </w:r>
      <w:r>
        <w:rPr>
          <w:bCs/>
          <w:lang w:eastAsia="en-US"/>
        </w:rPr>
        <w:t xml:space="preserve"> По 9 материалам были проведены</w:t>
      </w:r>
      <w:r w:rsidR="009D383F" w:rsidRPr="001358C5">
        <w:rPr>
          <w:bCs/>
          <w:lang w:eastAsia="en-US"/>
        </w:rPr>
        <w:t xml:space="preserve"> медиативны</w:t>
      </w:r>
      <w:r>
        <w:rPr>
          <w:bCs/>
          <w:lang w:eastAsia="en-US"/>
        </w:rPr>
        <w:t>е (восстановительные) программы. П</w:t>
      </w:r>
      <w:r w:rsidR="009D383F" w:rsidRPr="001358C5">
        <w:rPr>
          <w:bCs/>
          <w:lang w:eastAsia="en-US"/>
        </w:rPr>
        <w:t xml:space="preserve">о 6 материалам медиативная (восстановительная) программа не была проведена по причине отказа законного представителя несовершеннолетних, а также по причине того, что несовершеннолетние обучаются по адаптированной основной общеобразовательной программе для детей с ограниченными возможностями здоровья (с легкой степенью умственной отсталости) Диагноз обучающегося не медиабелен. </w:t>
      </w:r>
    </w:p>
    <w:p w:rsidR="009D383F" w:rsidRPr="00B97CD6" w:rsidRDefault="009D383F" w:rsidP="00B97CD6">
      <w:pPr>
        <w:ind w:firstLine="708"/>
        <w:jc w:val="both"/>
      </w:pPr>
    </w:p>
    <w:p w:rsidR="00287D0C" w:rsidRPr="00287D0C" w:rsidRDefault="00287D0C" w:rsidP="00287D0C">
      <w:pPr>
        <w:jc w:val="both"/>
      </w:pPr>
      <w:r w:rsidRPr="00287D0C">
        <w:t xml:space="preserve">     </w:t>
      </w:r>
      <w:r w:rsidR="00F1784C">
        <w:tab/>
      </w:r>
      <w:r w:rsidR="00D01C25">
        <w:t xml:space="preserve">Сотрудниками ОДН МО МВД </w:t>
      </w:r>
      <w:r w:rsidRPr="00287D0C">
        <w:t>России «Бородинский» проверяются по месту жительства несовершеннолетние, а также родители</w:t>
      </w:r>
      <w:r w:rsidR="00D01C25">
        <w:t>,</w:t>
      </w:r>
      <w:r w:rsidRPr="00287D0C">
        <w:t xml:space="preserve"> отрицательно влияющие на детей, состоящие на учете СОП и профилактическом учете в ОДН. Провод</w:t>
      </w:r>
      <w:r w:rsidR="00D01C25">
        <w:t xml:space="preserve">ятся межведомственные </w:t>
      </w:r>
      <w:r w:rsidRPr="00287D0C">
        <w:t xml:space="preserve">мероприятия с целью осуществления контроля над исполнением родительских обязанностей, выявления фактов жестокого обращения с детьми, проведения профилактических бесед.    </w:t>
      </w:r>
    </w:p>
    <w:p w:rsidR="00287D0C" w:rsidRPr="00287D0C" w:rsidRDefault="00287D0C" w:rsidP="00287D0C">
      <w:pPr>
        <w:jc w:val="both"/>
      </w:pPr>
      <w:r w:rsidRPr="00287D0C">
        <w:t xml:space="preserve">   </w:t>
      </w:r>
      <w:r w:rsidR="00F1784C">
        <w:tab/>
      </w:r>
      <w:r w:rsidRPr="00287D0C">
        <w:t xml:space="preserve"> В целях осуществления мер профилактики правонарушений и повторных преступлений несовершеннолетними, осужденных условно, находящихся на учете ОДН МО МВД России «Бородинский» и в комиссии, сотрудники УИИ ГУФСИН, ОДН МО МВД России «Бородинский» посещают образовательные учреждения, беседуют с преподавателями, социальными педагогами, классными руководителями, обмениваются информацией, выявленной при посещении осужденных или состоящих на профилактическом учете несовершеннолетних по месту жительства, позволяющей своевременно принять соответствующие меры воздействия на подростков, либо на членов их семей.</w:t>
      </w:r>
    </w:p>
    <w:p w:rsidR="00287D0C" w:rsidRPr="00287D0C" w:rsidRDefault="00287D0C" w:rsidP="00287D0C">
      <w:pPr>
        <w:spacing w:before="120"/>
        <w:jc w:val="both"/>
      </w:pPr>
      <w:r w:rsidRPr="00287D0C">
        <w:t xml:space="preserve">     </w:t>
      </w:r>
      <w:r w:rsidR="00F1784C">
        <w:tab/>
      </w:r>
      <w:r w:rsidRPr="00287D0C">
        <w:t xml:space="preserve"> Анализ проделанной работы позволяет сделать вывод, что в результате проведения профилактических мероприятий, численность семей и несовер</w:t>
      </w:r>
      <w:r w:rsidR="00B97CD6">
        <w:t xml:space="preserve">шеннолетних социального риска </w:t>
      </w:r>
      <w:r w:rsidRPr="00287D0C">
        <w:t>снижается</w:t>
      </w:r>
      <w:r w:rsidR="00B97CD6">
        <w:t xml:space="preserve">. </w:t>
      </w:r>
    </w:p>
    <w:p w:rsidR="00287D0C" w:rsidRPr="00287D0C" w:rsidRDefault="00287D0C" w:rsidP="00287D0C">
      <w:pPr>
        <w:jc w:val="both"/>
      </w:pPr>
    </w:p>
    <w:p w:rsidR="00B50EFB" w:rsidRPr="006879E1" w:rsidRDefault="00287D0C" w:rsidP="00F1784C">
      <w:pPr>
        <w:jc w:val="both"/>
        <w:rPr>
          <w:b/>
          <w:sz w:val="28"/>
          <w:szCs w:val="28"/>
        </w:rPr>
      </w:pPr>
      <w:r w:rsidRPr="00287D0C">
        <w:t xml:space="preserve">      </w:t>
      </w:r>
      <w:r w:rsidR="00F1784C">
        <w:tab/>
      </w:r>
      <w:r w:rsidR="00B50EFB" w:rsidRPr="006879E1">
        <w:rPr>
          <w:b/>
          <w:sz w:val="28"/>
          <w:szCs w:val="28"/>
        </w:rPr>
        <w:t>ВЫВОДЫ:</w:t>
      </w:r>
    </w:p>
    <w:p w:rsidR="00F1784C" w:rsidRDefault="00287D0C" w:rsidP="00F1784C">
      <w:pPr>
        <w:jc w:val="both"/>
      </w:pPr>
      <w:r w:rsidRPr="00287D0C">
        <w:t>С учет</w:t>
      </w:r>
      <w:r>
        <w:t xml:space="preserve">ом итогов работы комиссии в </w:t>
      </w:r>
      <w:r w:rsidR="00F1784C">
        <w:t>2024</w:t>
      </w:r>
      <w:r w:rsidR="00B97CD6">
        <w:t xml:space="preserve"> года</w:t>
      </w:r>
      <w:r>
        <w:t>, в</w:t>
      </w:r>
      <w:r w:rsidR="00FD54CC">
        <w:t xml:space="preserve"> 2025 году</w:t>
      </w:r>
      <w:r w:rsidR="00B97CD6">
        <w:t xml:space="preserve"> </w:t>
      </w:r>
      <w:r w:rsidR="00D01C25">
        <w:t xml:space="preserve">необходимо сосредоточить </w:t>
      </w:r>
      <w:r w:rsidRPr="00287D0C">
        <w:t xml:space="preserve">решение ключевых задач: </w:t>
      </w:r>
    </w:p>
    <w:p w:rsidR="00F1784C" w:rsidRDefault="00F1784C" w:rsidP="00F1784C">
      <w:pPr>
        <w:jc w:val="both"/>
      </w:pPr>
      <w:r>
        <w:t xml:space="preserve">- </w:t>
      </w:r>
      <w:r w:rsidR="00287D0C" w:rsidRPr="00287D0C">
        <w:t>усиление координирующей, правозащитной, аналитической функции комиссии;</w:t>
      </w:r>
    </w:p>
    <w:p w:rsidR="00287D0C" w:rsidRPr="00287D0C" w:rsidRDefault="00F1784C" w:rsidP="00F1784C">
      <w:pPr>
        <w:jc w:val="both"/>
      </w:pPr>
      <w:r>
        <w:t>-</w:t>
      </w:r>
      <w:r w:rsidR="00287D0C" w:rsidRPr="00287D0C">
        <w:t>совершенствование и усиление индивидуально-профилактической работы с семьями и несовершеннолетними, находящимися в социально опасном положении;</w:t>
      </w:r>
    </w:p>
    <w:p w:rsidR="00287D0C" w:rsidRPr="00287D0C" w:rsidRDefault="00287D0C" w:rsidP="00F1784C">
      <w:pPr>
        <w:jc w:val="both"/>
      </w:pPr>
      <w:r w:rsidRPr="00287D0C">
        <w:t xml:space="preserve">- организация организованного досуга детей из неблагополучных семей, в т.ч. вовлечение детей группы риска в различные </w:t>
      </w:r>
      <w:r w:rsidR="00D01C25">
        <w:t>массовые культурные, спортивные</w:t>
      </w:r>
      <w:r w:rsidRPr="00287D0C">
        <w:t xml:space="preserve"> мероприятия; </w:t>
      </w:r>
    </w:p>
    <w:p w:rsidR="00287D0C" w:rsidRDefault="00287D0C" w:rsidP="00F1784C">
      <w:pPr>
        <w:jc w:val="both"/>
      </w:pPr>
      <w:r w:rsidRPr="00287D0C">
        <w:t>-</w:t>
      </w:r>
      <w:r w:rsidR="00F1784C">
        <w:t xml:space="preserve"> </w:t>
      </w:r>
      <w:r w:rsidRPr="00287D0C">
        <w:t>привлечении общественности к решению проблемы социального неблагополучия детей и семей.</w:t>
      </w:r>
    </w:p>
    <w:p w:rsidR="00B97CD6" w:rsidRDefault="00F1784C" w:rsidP="00F1784C">
      <w:pPr>
        <w:jc w:val="both"/>
        <w:rPr>
          <w:rFonts w:eastAsia="Calibri"/>
          <w:kern w:val="28"/>
        </w:rPr>
      </w:pPr>
      <w:r>
        <w:t xml:space="preserve">-организация привлечения большего количества </w:t>
      </w:r>
      <w:r w:rsidRPr="00B97CD6">
        <w:t xml:space="preserve">общественных наставников несовершеннолетних, </w:t>
      </w:r>
      <w:r w:rsidRPr="00B97CD6">
        <w:rPr>
          <w:rFonts w:eastAsia="Calibri"/>
          <w:kern w:val="28"/>
        </w:rPr>
        <w:t>в отношении которых и (или) семьи которых органами и учреждениями системы профилактики безнадзорности и правонарушений несовершеннолетних</w:t>
      </w:r>
      <w:r w:rsidR="00E511CA">
        <w:rPr>
          <w:rFonts w:eastAsia="Calibri"/>
          <w:kern w:val="28"/>
        </w:rPr>
        <w:t>;</w:t>
      </w:r>
    </w:p>
    <w:p w:rsidR="00E511CA" w:rsidRDefault="00E511CA" w:rsidP="00F1784C">
      <w:pPr>
        <w:jc w:val="both"/>
        <w:rPr>
          <w:rStyle w:val="11"/>
          <w:rFonts w:eastAsia="Courier New"/>
          <w:b w:val="0"/>
        </w:rPr>
      </w:pPr>
      <w:r>
        <w:rPr>
          <w:rFonts w:eastAsia="Calibri"/>
          <w:kern w:val="28"/>
        </w:rPr>
        <w:t xml:space="preserve">- организовать профилактическую работу на снижение </w:t>
      </w:r>
      <w:r w:rsidRPr="00F17CC1">
        <w:rPr>
          <w:rStyle w:val="11"/>
          <w:rFonts w:eastAsia="Courier New"/>
          <w:b w:val="0"/>
        </w:rPr>
        <w:t xml:space="preserve">количества совершаемых несовершеннолетними общественно опасных деяний до достижения возраста привлечения к уголовной </w:t>
      </w:r>
      <w:r>
        <w:rPr>
          <w:rStyle w:val="11"/>
          <w:rFonts w:eastAsia="Courier New"/>
          <w:b w:val="0"/>
        </w:rPr>
        <w:t xml:space="preserve">и административной ответственности </w:t>
      </w:r>
      <w:r w:rsidRPr="00667AA8">
        <w:rPr>
          <w:rStyle w:val="11"/>
          <w:rFonts w:eastAsia="Courier New"/>
          <w:b w:val="0"/>
        </w:rPr>
        <w:t>и организации субъектами системы профилактики своевременной профилактической работы с</w:t>
      </w:r>
      <w:r w:rsidRPr="00B64C05">
        <w:rPr>
          <w:rStyle w:val="11"/>
          <w:rFonts w:eastAsia="Courier New"/>
          <w:b w:val="0"/>
        </w:rPr>
        <w:t xml:space="preserve"> указанно</w:t>
      </w:r>
      <w:r>
        <w:rPr>
          <w:rStyle w:val="11"/>
          <w:rFonts w:eastAsia="Courier New"/>
          <w:b w:val="0"/>
        </w:rPr>
        <w:t>й категорией несовершеннолетних;</w:t>
      </w:r>
    </w:p>
    <w:p w:rsidR="00E511CA" w:rsidRPr="00287D0C" w:rsidRDefault="00E511CA" w:rsidP="00F1784C">
      <w:pPr>
        <w:jc w:val="both"/>
      </w:pPr>
      <w:r>
        <w:rPr>
          <w:rStyle w:val="11"/>
          <w:rFonts w:eastAsia="Courier New"/>
          <w:b w:val="0"/>
        </w:rPr>
        <w:lastRenderedPageBreak/>
        <w:t xml:space="preserve">- </w:t>
      </w:r>
      <w:r w:rsidRPr="002F3F77">
        <w:rPr>
          <w:rStyle w:val="11"/>
          <w:rFonts w:eastAsia="Courier New"/>
          <w:b w:val="0"/>
        </w:rPr>
        <w:t>п</w:t>
      </w:r>
      <w:r>
        <w:rPr>
          <w:rStyle w:val="11"/>
          <w:rFonts w:eastAsia="Courier New"/>
          <w:b w:val="0"/>
        </w:rPr>
        <w:t xml:space="preserve">овышение общественного престижа </w:t>
      </w:r>
      <w:r w:rsidRPr="002F3F77">
        <w:rPr>
          <w:rStyle w:val="11"/>
          <w:rFonts w:eastAsia="Courier New"/>
          <w:b w:val="0"/>
        </w:rPr>
        <w:t>семейног</w:t>
      </w:r>
      <w:r>
        <w:rPr>
          <w:rStyle w:val="11"/>
          <w:rFonts w:eastAsia="Courier New"/>
          <w:b w:val="0"/>
        </w:rPr>
        <w:t xml:space="preserve">о образа жизни, ценностей семьи </w:t>
      </w:r>
      <w:r w:rsidRPr="002F3F77">
        <w:rPr>
          <w:rStyle w:val="11"/>
          <w:rFonts w:eastAsia="Courier New"/>
          <w:b w:val="0"/>
        </w:rPr>
        <w:t>и ответственного родительства</w:t>
      </w:r>
      <w:r w:rsidR="005051CF">
        <w:rPr>
          <w:rStyle w:val="11"/>
          <w:rFonts w:eastAsia="Courier New"/>
          <w:b w:val="0"/>
        </w:rPr>
        <w:t>.</w:t>
      </w:r>
    </w:p>
    <w:p w:rsidR="00287D0C" w:rsidRDefault="00287D0C" w:rsidP="00F1784C">
      <w:pPr>
        <w:jc w:val="both"/>
      </w:pPr>
    </w:p>
    <w:p w:rsidR="006879E1" w:rsidRDefault="006879E1" w:rsidP="00F1784C">
      <w:pPr>
        <w:jc w:val="both"/>
      </w:pPr>
    </w:p>
    <w:p w:rsidR="006879E1" w:rsidRDefault="006879E1" w:rsidP="00F1784C">
      <w:pPr>
        <w:jc w:val="both"/>
      </w:pPr>
    </w:p>
    <w:p w:rsidR="006879E1" w:rsidRDefault="006879E1" w:rsidP="00F1784C">
      <w:pPr>
        <w:jc w:val="both"/>
      </w:pPr>
    </w:p>
    <w:p w:rsidR="006879E1" w:rsidRDefault="006879E1" w:rsidP="00F1784C">
      <w:pPr>
        <w:jc w:val="both"/>
      </w:pPr>
    </w:p>
    <w:p w:rsidR="006879E1" w:rsidRPr="006879E1" w:rsidRDefault="006879E1" w:rsidP="00F1784C">
      <w:pPr>
        <w:jc w:val="both"/>
        <w:rPr>
          <w:sz w:val="20"/>
          <w:szCs w:val="20"/>
        </w:rPr>
      </w:pPr>
    </w:p>
    <w:p w:rsidR="006879E1" w:rsidRPr="006879E1" w:rsidRDefault="006879E1" w:rsidP="00F1784C">
      <w:pPr>
        <w:jc w:val="both"/>
        <w:rPr>
          <w:sz w:val="20"/>
          <w:szCs w:val="20"/>
        </w:rPr>
      </w:pPr>
      <w:r w:rsidRPr="006879E1">
        <w:rPr>
          <w:sz w:val="20"/>
          <w:szCs w:val="20"/>
        </w:rPr>
        <w:t>Ссылка на КДНиЗП администрации Рыбинского района</w:t>
      </w:r>
    </w:p>
    <w:p w:rsidR="006879E1" w:rsidRPr="006879E1" w:rsidRDefault="00D30C06" w:rsidP="00F1784C">
      <w:pPr>
        <w:jc w:val="both"/>
        <w:rPr>
          <w:sz w:val="20"/>
          <w:szCs w:val="20"/>
        </w:rPr>
      </w:pPr>
      <w:hyperlink r:id="rId15" w:history="1">
        <w:r w:rsidR="006879E1" w:rsidRPr="006879E1">
          <w:rPr>
            <w:rStyle w:val="a6"/>
            <w:sz w:val="20"/>
            <w:szCs w:val="20"/>
          </w:rPr>
          <w:t>https://rybinskij-r04.gosweb.gosuslugi.ru/deyatelnost/napravleniya-deyatelnosti/komissiya-po-delam-nesovershennoletnih-i-zaschite-ih-prav/</w:t>
        </w:r>
      </w:hyperlink>
    </w:p>
    <w:p w:rsidR="006879E1" w:rsidRPr="006879E1" w:rsidRDefault="006879E1" w:rsidP="00F1784C">
      <w:pPr>
        <w:jc w:val="both"/>
        <w:rPr>
          <w:sz w:val="20"/>
          <w:szCs w:val="20"/>
        </w:rPr>
      </w:pPr>
    </w:p>
    <w:p w:rsidR="00287D0C" w:rsidRDefault="00287D0C" w:rsidP="00287D0C">
      <w:pPr>
        <w:pStyle w:val="a7"/>
        <w:tabs>
          <w:tab w:val="left" w:pos="6832"/>
        </w:tabs>
        <w:jc w:val="right"/>
        <w:rPr>
          <w:sz w:val="24"/>
          <w:szCs w:val="24"/>
        </w:rPr>
      </w:pPr>
    </w:p>
    <w:p w:rsidR="006879E1" w:rsidRDefault="006879E1" w:rsidP="00287D0C">
      <w:pPr>
        <w:pStyle w:val="a7"/>
        <w:tabs>
          <w:tab w:val="left" w:pos="6832"/>
        </w:tabs>
        <w:jc w:val="right"/>
        <w:rPr>
          <w:sz w:val="24"/>
          <w:szCs w:val="24"/>
        </w:rPr>
      </w:pPr>
    </w:p>
    <w:p w:rsidR="006879E1" w:rsidRPr="00287D0C" w:rsidRDefault="006879E1" w:rsidP="00287D0C">
      <w:pPr>
        <w:pStyle w:val="a7"/>
        <w:tabs>
          <w:tab w:val="left" w:pos="6832"/>
        </w:tabs>
        <w:jc w:val="right"/>
        <w:rPr>
          <w:sz w:val="24"/>
          <w:szCs w:val="24"/>
        </w:rPr>
      </w:pPr>
    </w:p>
    <w:p w:rsidR="00BE5B41" w:rsidRPr="00287D0C" w:rsidRDefault="006879E1" w:rsidP="000F5222">
      <w:pPr>
        <w:jc w:val="both"/>
      </w:pPr>
      <w:r>
        <w:rPr>
          <w:noProof/>
        </w:rPr>
        <w:drawing>
          <wp:inline distT="0" distB="0" distL="0" distR="0">
            <wp:extent cx="697839" cy="697839"/>
            <wp:effectExtent l="19050" t="0" r="7011" b="0"/>
            <wp:docPr id="1" name="Рисунок 1" descr="?https%3A%2F%2Frybinskij-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3A%2F%2Frybinskij-r04"/>
                    <pic:cNvPicPr>
                      <a:picLocks noChangeAspect="1" noChangeArrowheads="1"/>
                    </pic:cNvPicPr>
                  </pic:nvPicPr>
                  <pic:blipFill>
                    <a:blip r:embed="rId16" cstate="print"/>
                    <a:srcRect/>
                    <a:stretch>
                      <a:fillRect/>
                    </a:stretch>
                  </pic:blipFill>
                  <pic:spPr bwMode="auto">
                    <a:xfrm>
                      <a:off x="0" y="0"/>
                      <a:ext cx="697749" cy="697749"/>
                    </a:xfrm>
                    <a:prstGeom prst="rect">
                      <a:avLst/>
                    </a:prstGeom>
                    <a:noFill/>
                    <a:ln w="9525">
                      <a:noFill/>
                      <a:miter lim="800000"/>
                      <a:headEnd/>
                      <a:tailEnd/>
                    </a:ln>
                  </pic:spPr>
                </pic:pic>
              </a:graphicData>
            </a:graphic>
          </wp:inline>
        </w:drawing>
      </w:r>
    </w:p>
    <w:p w:rsidR="006879E1" w:rsidRPr="00287D0C" w:rsidRDefault="006879E1">
      <w:pPr>
        <w:jc w:val="both"/>
      </w:pPr>
    </w:p>
    <w:sectPr w:rsidR="006879E1" w:rsidRPr="00287D0C" w:rsidSect="00C630BC">
      <w:pgSz w:w="11906" w:h="16838"/>
      <w:pgMar w:top="899" w:right="850" w:bottom="899"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C06" w:rsidRDefault="00D30C06">
      <w:r>
        <w:separator/>
      </w:r>
    </w:p>
  </w:endnote>
  <w:endnote w:type="continuationSeparator" w:id="0">
    <w:p w:rsidR="00D30C06" w:rsidRDefault="00D3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C06" w:rsidRDefault="00D30C06">
      <w:r>
        <w:separator/>
      </w:r>
    </w:p>
  </w:footnote>
  <w:footnote w:type="continuationSeparator" w:id="0">
    <w:p w:rsidR="00D30C06" w:rsidRDefault="00D30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1DB" w:rsidRDefault="00722F06" w:rsidP="00D21383">
    <w:pPr>
      <w:pStyle w:val="a4"/>
      <w:framePr w:wrap="around" w:vAnchor="text" w:hAnchor="margin" w:xAlign="right" w:y="1"/>
      <w:rPr>
        <w:rStyle w:val="a5"/>
      </w:rPr>
    </w:pPr>
    <w:r>
      <w:rPr>
        <w:rStyle w:val="a5"/>
      </w:rPr>
      <w:fldChar w:fldCharType="begin"/>
    </w:r>
    <w:r w:rsidR="00B371DB">
      <w:rPr>
        <w:rStyle w:val="a5"/>
      </w:rPr>
      <w:instrText xml:space="preserve">PAGE  </w:instrText>
    </w:r>
    <w:r>
      <w:rPr>
        <w:rStyle w:val="a5"/>
      </w:rPr>
      <w:fldChar w:fldCharType="end"/>
    </w:r>
  </w:p>
  <w:p w:rsidR="00B371DB" w:rsidRDefault="00B371DB" w:rsidP="00D21383">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1DB" w:rsidRDefault="00722F06" w:rsidP="00D21383">
    <w:pPr>
      <w:pStyle w:val="a4"/>
      <w:framePr w:wrap="around" w:vAnchor="text" w:hAnchor="margin" w:xAlign="right" w:y="1"/>
      <w:rPr>
        <w:rStyle w:val="a5"/>
      </w:rPr>
    </w:pPr>
    <w:r>
      <w:rPr>
        <w:rStyle w:val="a5"/>
      </w:rPr>
      <w:fldChar w:fldCharType="begin"/>
    </w:r>
    <w:r w:rsidR="00B371DB">
      <w:rPr>
        <w:rStyle w:val="a5"/>
      </w:rPr>
      <w:instrText xml:space="preserve">PAGE  </w:instrText>
    </w:r>
    <w:r>
      <w:rPr>
        <w:rStyle w:val="a5"/>
      </w:rPr>
      <w:fldChar w:fldCharType="separate"/>
    </w:r>
    <w:r w:rsidR="00D01C25">
      <w:rPr>
        <w:rStyle w:val="a5"/>
        <w:noProof/>
      </w:rPr>
      <w:t>1</w:t>
    </w:r>
    <w:r>
      <w:rPr>
        <w:rStyle w:val="a5"/>
      </w:rPr>
      <w:fldChar w:fldCharType="end"/>
    </w:r>
  </w:p>
  <w:p w:rsidR="00B371DB" w:rsidRDefault="00B371DB" w:rsidP="00D21383">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028F6"/>
    <w:multiLevelType w:val="multilevel"/>
    <w:tmpl w:val="35F941AD"/>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4160E8"/>
    <w:multiLevelType w:val="hybridMultilevel"/>
    <w:tmpl w:val="02329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A8389F"/>
    <w:multiLevelType w:val="hybridMultilevel"/>
    <w:tmpl w:val="1E34246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F941AD"/>
    <w:multiLevelType w:val="multilevel"/>
    <w:tmpl w:val="35F941AD"/>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86C4CCD"/>
    <w:multiLevelType w:val="hybridMultilevel"/>
    <w:tmpl w:val="201C29EE"/>
    <w:lvl w:ilvl="0" w:tplc="B5CA75A0">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E5B41"/>
    <w:rsid w:val="000018B9"/>
    <w:rsid w:val="00016D8D"/>
    <w:rsid w:val="0002723B"/>
    <w:rsid w:val="00062C53"/>
    <w:rsid w:val="000801DA"/>
    <w:rsid w:val="0009056E"/>
    <w:rsid w:val="0009467C"/>
    <w:rsid w:val="000B3601"/>
    <w:rsid w:val="000C4FFA"/>
    <w:rsid w:val="000D01FE"/>
    <w:rsid w:val="000D4E06"/>
    <w:rsid w:val="000E175F"/>
    <w:rsid w:val="000F4A7D"/>
    <w:rsid w:val="000F5222"/>
    <w:rsid w:val="001157F7"/>
    <w:rsid w:val="00130FA0"/>
    <w:rsid w:val="00197529"/>
    <w:rsid w:val="001A52C2"/>
    <w:rsid w:val="001A6B66"/>
    <w:rsid w:val="001B0A39"/>
    <w:rsid w:val="001D2694"/>
    <w:rsid w:val="001D783C"/>
    <w:rsid w:val="001E4DEA"/>
    <w:rsid w:val="00201241"/>
    <w:rsid w:val="002074F8"/>
    <w:rsid w:val="00207AAB"/>
    <w:rsid w:val="00220DF8"/>
    <w:rsid w:val="00246BB6"/>
    <w:rsid w:val="00247DFB"/>
    <w:rsid w:val="00255E1C"/>
    <w:rsid w:val="0027195B"/>
    <w:rsid w:val="00287D0C"/>
    <w:rsid w:val="0029111B"/>
    <w:rsid w:val="0029247F"/>
    <w:rsid w:val="00297293"/>
    <w:rsid w:val="002C0B95"/>
    <w:rsid w:val="002C778C"/>
    <w:rsid w:val="002D1573"/>
    <w:rsid w:val="002D778C"/>
    <w:rsid w:val="002E7936"/>
    <w:rsid w:val="002F5CA4"/>
    <w:rsid w:val="002F5CC0"/>
    <w:rsid w:val="00312B75"/>
    <w:rsid w:val="0031481B"/>
    <w:rsid w:val="00316945"/>
    <w:rsid w:val="00322A69"/>
    <w:rsid w:val="00333843"/>
    <w:rsid w:val="003341C0"/>
    <w:rsid w:val="003414AD"/>
    <w:rsid w:val="00350062"/>
    <w:rsid w:val="00371E63"/>
    <w:rsid w:val="003737B6"/>
    <w:rsid w:val="0037499E"/>
    <w:rsid w:val="00376EB4"/>
    <w:rsid w:val="00384E75"/>
    <w:rsid w:val="00386ACD"/>
    <w:rsid w:val="003877D3"/>
    <w:rsid w:val="00391289"/>
    <w:rsid w:val="003935A4"/>
    <w:rsid w:val="003962E5"/>
    <w:rsid w:val="003A0931"/>
    <w:rsid w:val="003A1E1E"/>
    <w:rsid w:val="003A60CB"/>
    <w:rsid w:val="003C1058"/>
    <w:rsid w:val="003C4DB0"/>
    <w:rsid w:val="003D648E"/>
    <w:rsid w:val="003F2FD2"/>
    <w:rsid w:val="00404655"/>
    <w:rsid w:val="004133D5"/>
    <w:rsid w:val="00423302"/>
    <w:rsid w:val="0042356D"/>
    <w:rsid w:val="0042536F"/>
    <w:rsid w:val="00430380"/>
    <w:rsid w:val="004347EE"/>
    <w:rsid w:val="00442792"/>
    <w:rsid w:val="0044299F"/>
    <w:rsid w:val="00443523"/>
    <w:rsid w:val="00443C16"/>
    <w:rsid w:val="0044544E"/>
    <w:rsid w:val="00447289"/>
    <w:rsid w:val="00462166"/>
    <w:rsid w:val="004815C5"/>
    <w:rsid w:val="00485ECC"/>
    <w:rsid w:val="004B1CE8"/>
    <w:rsid w:val="004B35C2"/>
    <w:rsid w:val="004C27D2"/>
    <w:rsid w:val="004C657B"/>
    <w:rsid w:val="004E4E0B"/>
    <w:rsid w:val="00501EF1"/>
    <w:rsid w:val="005051CF"/>
    <w:rsid w:val="00512194"/>
    <w:rsid w:val="00512378"/>
    <w:rsid w:val="00514721"/>
    <w:rsid w:val="00520145"/>
    <w:rsid w:val="005277D0"/>
    <w:rsid w:val="0053001E"/>
    <w:rsid w:val="00535474"/>
    <w:rsid w:val="005434BF"/>
    <w:rsid w:val="00545955"/>
    <w:rsid w:val="005460F7"/>
    <w:rsid w:val="00551255"/>
    <w:rsid w:val="0055131E"/>
    <w:rsid w:val="005606AF"/>
    <w:rsid w:val="00574798"/>
    <w:rsid w:val="0058199B"/>
    <w:rsid w:val="00582B25"/>
    <w:rsid w:val="0058338A"/>
    <w:rsid w:val="00584B8B"/>
    <w:rsid w:val="005859F6"/>
    <w:rsid w:val="005A5151"/>
    <w:rsid w:val="005A5435"/>
    <w:rsid w:val="005B2CF1"/>
    <w:rsid w:val="005B32F8"/>
    <w:rsid w:val="005B75D6"/>
    <w:rsid w:val="005C4227"/>
    <w:rsid w:val="005D21FE"/>
    <w:rsid w:val="005D7486"/>
    <w:rsid w:val="005E2ECE"/>
    <w:rsid w:val="006146C9"/>
    <w:rsid w:val="006214A2"/>
    <w:rsid w:val="006274D7"/>
    <w:rsid w:val="00647BA8"/>
    <w:rsid w:val="00657E66"/>
    <w:rsid w:val="006879E1"/>
    <w:rsid w:val="006C6485"/>
    <w:rsid w:val="006D33AC"/>
    <w:rsid w:val="006E6836"/>
    <w:rsid w:val="00706EA6"/>
    <w:rsid w:val="007217D3"/>
    <w:rsid w:val="00722F06"/>
    <w:rsid w:val="007278B5"/>
    <w:rsid w:val="00731F5B"/>
    <w:rsid w:val="007439ED"/>
    <w:rsid w:val="0074452E"/>
    <w:rsid w:val="007445B4"/>
    <w:rsid w:val="007615B9"/>
    <w:rsid w:val="00766CE3"/>
    <w:rsid w:val="007711A5"/>
    <w:rsid w:val="007716AB"/>
    <w:rsid w:val="00780ECD"/>
    <w:rsid w:val="00784AE8"/>
    <w:rsid w:val="007B2045"/>
    <w:rsid w:val="007B2201"/>
    <w:rsid w:val="007C5619"/>
    <w:rsid w:val="007F0D73"/>
    <w:rsid w:val="0080048C"/>
    <w:rsid w:val="008049B1"/>
    <w:rsid w:val="0082586B"/>
    <w:rsid w:val="00827936"/>
    <w:rsid w:val="0083019D"/>
    <w:rsid w:val="00832BE2"/>
    <w:rsid w:val="00837F1C"/>
    <w:rsid w:val="0085664F"/>
    <w:rsid w:val="00865107"/>
    <w:rsid w:val="0087624C"/>
    <w:rsid w:val="00883F3D"/>
    <w:rsid w:val="00896B2B"/>
    <w:rsid w:val="00897091"/>
    <w:rsid w:val="008B3C3E"/>
    <w:rsid w:val="008D4A46"/>
    <w:rsid w:val="008D5C07"/>
    <w:rsid w:val="008E38EF"/>
    <w:rsid w:val="008E4E79"/>
    <w:rsid w:val="008E71C9"/>
    <w:rsid w:val="008F3C90"/>
    <w:rsid w:val="008F76E4"/>
    <w:rsid w:val="00902B5F"/>
    <w:rsid w:val="0090608F"/>
    <w:rsid w:val="0091260D"/>
    <w:rsid w:val="00950510"/>
    <w:rsid w:val="00950A71"/>
    <w:rsid w:val="009568C1"/>
    <w:rsid w:val="0097049E"/>
    <w:rsid w:val="00972580"/>
    <w:rsid w:val="009769B9"/>
    <w:rsid w:val="00976A7B"/>
    <w:rsid w:val="00987B34"/>
    <w:rsid w:val="00991616"/>
    <w:rsid w:val="0099305A"/>
    <w:rsid w:val="009A2ABE"/>
    <w:rsid w:val="009A3E5F"/>
    <w:rsid w:val="009B1BBF"/>
    <w:rsid w:val="009D084B"/>
    <w:rsid w:val="009D383F"/>
    <w:rsid w:val="009D7928"/>
    <w:rsid w:val="00A125C2"/>
    <w:rsid w:val="00A451C0"/>
    <w:rsid w:val="00A47FBE"/>
    <w:rsid w:val="00A54AB7"/>
    <w:rsid w:val="00A818D3"/>
    <w:rsid w:val="00AB4C08"/>
    <w:rsid w:val="00AD0090"/>
    <w:rsid w:val="00AE761F"/>
    <w:rsid w:val="00AE7860"/>
    <w:rsid w:val="00B051DD"/>
    <w:rsid w:val="00B12B23"/>
    <w:rsid w:val="00B1647A"/>
    <w:rsid w:val="00B2301D"/>
    <w:rsid w:val="00B31033"/>
    <w:rsid w:val="00B31F64"/>
    <w:rsid w:val="00B371DB"/>
    <w:rsid w:val="00B50EFB"/>
    <w:rsid w:val="00B81A86"/>
    <w:rsid w:val="00B858AB"/>
    <w:rsid w:val="00B9409B"/>
    <w:rsid w:val="00B97CD6"/>
    <w:rsid w:val="00BC368C"/>
    <w:rsid w:val="00BC5E2A"/>
    <w:rsid w:val="00BD0C4C"/>
    <w:rsid w:val="00BE465B"/>
    <w:rsid w:val="00BE5B41"/>
    <w:rsid w:val="00C00740"/>
    <w:rsid w:val="00C064BE"/>
    <w:rsid w:val="00C0670C"/>
    <w:rsid w:val="00C2059A"/>
    <w:rsid w:val="00C25FC9"/>
    <w:rsid w:val="00C27BC5"/>
    <w:rsid w:val="00C30AD8"/>
    <w:rsid w:val="00C35930"/>
    <w:rsid w:val="00C46E37"/>
    <w:rsid w:val="00C5399C"/>
    <w:rsid w:val="00C630BC"/>
    <w:rsid w:val="00C771BE"/>
    <w:rsid w:val="00C84AEB"/>
    <w:rsid w:val="00CB386D"/>
    <w:rsid w:val="00CD10BB"/>
    <w:rsid w:val="00CD1435"/>
    <w:rsid w:val="00CD2414"/>
    <w:rsid w:val="00CE4FD8"/>
    <w:rsid w:val="00CF4A91"/>
    <w:rsid w:val="00D01C25"/>
    <w:rsid w:val="00D0331D"/>
    <w:rsid w:val="00D11B8C"/>
    <w:rsid w:val="00D127D5"/>
    <w:rsid w:val="00D1380D"/>
    <w:rsid w:val="00D21383"/>
    <w:rsid w:val="00D30C06"/>
    <w:rsid w:val="00D340A2"/>
    <w:rsid w:val="00D3423D"/>
    <w:rsid w:val="00D51FDD"/>
    <w:rsid w:val="00D5762D"/>
    <w:rsid w:val="00D61BF1"/>
    <w:rsid w:val="00D640ED"/>
    <w:rsid w:val="00D70FA8"/>
    <w:rsid w:val="00D77A0E"/>
    <w:rsid w:val="00D821B1"/>
    <w:rsid w:val="00DA7377"/>
    <w:rsid w:val="00DD017D"/>
    <w:rsid w:val="00DD028B"/>
    <w:rsid w:val="00DD4608"/>
    <w:rsid w:val="00DD4E98"/>
    <w:rsid w:val="00DE1D8A"/>
    <w:rsid w:val="00DE5109"/>
    <w:rsid w:val="00DE7958"/>
    <w:rsid w:val="00DF3767"/>
    <w:rsid w:val="00DF7665"/>
    <w:rsid w:val="00E2631A"/>
    <w:rsid w:val="00E26383"/>
    <w:rsid w:val="00E361B5"/>
    <w:rsid w:val="00E37997"/>
    <w:rsid w:val="00E44994"/>
    <w:rsid w:val="00E511CA"/>
    <w:rsid w:val="00E61A6C"/>
    <w:rsid w:val="00E7160E"/>
    <w:rsid w:val="00E724B3"/>
    <w:rsid w:val="00E80B7F"/>
    <w:rsid w:val="00E81266"/>
    <w:rsid w:val="00E83045"/>
    <w:rsid w:val="00E846B2"/>
    <w:rsid w:val="00E8550D"/>
    <w:rsid w:val="00EB3922"/>
    <w:rsid w:val="00F1573C"/>
    <w:rsid w:val="00F1784C"/>
    <w:rsid w:val="00F17F8D"/>
    <w:rsid w:val="00F27CAC"/>
    <w:rsid w:val="00F44C36"/>
    <w:rsid w:val="00F4516D"/>
    <w:rsid w:val="00F5647C"/>
    <w:rsid w:val="00F63127"/>
    <w:rsid w:val="00F74C60"/>
    <w:rsid w:val="00F763CC"/>
    <w:rsid w:val="00F772CF"/>
    <w:rsid w:val="00F811EE"/>
    <w:rsid w:val="00F83DBB"/>
    <w:rsid w:val="00F852C4"/>
    <w:rsid w:val="00F86DCE"/>
    <w:rsid w:val="00F9318B"/>
    <w:rsid w:val="00F97B35"/>
    <w:rsid w:val="00FA5A1C"/>
    <w:rsid w:val="00FB01DD"/>
    <w:rsid w:val="00FD54CC"/>
    <w:rsid w:val="00FE315D"/>
    <w:rsid w:val="00FE52E3"/>
    <w:rsid w:val="00FF2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7D42D46-7666-493A-A741-F8AC7FAB0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1C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5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5B41"/>
    <w:pPr>
      <w:autoSpaceDE w:val="0"/>
      <w:autoSpaceDN w:val="0"/>
      <w:adjustRightInd w:val="0"/>
    </w:pPr>
    <w:rPr>
      <w:color w:val="000000"/>
      <w:sz w:val="24"/>
      <w:szCs w:val="24"/>
    </w:rPr>
  </w:style>
  <w:style w:type="paragraph" w:customStyle="1" w:styleId="ListParagraph1">
    <w:name w:val="List Paragraph1"/>
    <w:basedOn w:val="a"/>
    <w:rsid w:val="00BE5B41"/>
    <w:pPr>
      <w:spacing w:after="200" w:line="276" w:lineRule="auto"/>
      <w:ind w:left="720"/>
    </w:pPr>
    <w:rPr>
      <w:rFonts w:ascii="Calibri" w:eastAsia="Calibri" w:hAnsi="Calibri"/>
      <w:sz w:val="22"/>
      <w:szCs w:val="22"/>
    </w:rPr>
  </w:style>
  <w:style w:type="paragraph" w:styleId="a4">
    <w:name w:val="header"/>
    <w:basedOn w:val="a"/>
    <w:rsid w:val="00BE5B41"/>
    <w:pPr>
      <w:tabs>
        <w:tab w:val="center" w:pos="4677"/>
        <w:tab w:val="right" w:pos="9355"/>
      </w:tabs>
    </w:pPr>
  </w:style>
  <w:style w:type="character" w:styleId="a5">
    <w:name w:val="page number"/>
    <w:basedOn w:val="a0"/>
    <w:rsid w:val="00BE5B41"/>
  </w:style>
  <w:style w:type="paragraph" w:customStyle="1" w:styleId="Style7">
    <w:name w:val="Style7"/>
    <w:basedOn w:val="a"/>
    <w:rsid w:val="001B0A39"/>
    <w:pPr>
      <w:widowControl w:val="0"/>
      <w:autoSpaceDE w:val="0"/>
      <w:autoSpaceDN w:val="0"/>
      <w:adjustRightInd w:val="0"/>
      <w:spacing w:line="274" w:lineRule="exact"/>
      <w:ind w:firstLine="480"/>
    </w:pPr>
    <w:rPr>
      <w:rFonts w:eastAsia="Calibri"/>
    </w:rPr>
  </w:style>
  <w:style w:type="character" w:styleId="a6">
    <w:name w:val="Hyperlink"/>
    <w:basedOn w:val="a0"/>
    <w:rsid w:val="003A60CB"/>
    <w:rPr>
      <w:color w:val="0000FF"/>
      <w:u w:val="single"/>
    </w:rPr>
  </w:style>
  <w:style w:type="paragraph" w:styleId="a7">
    <w:name w:val="Body Text"/>
    <w:basedOn w:val="a"/>
    <w:link w:val="a8"/>
    <w:rsid w:val="000E175F"/>
    <w:pPr>
      <w:jc w:val="center"/>
    </w:pPr>
    <w:rPr>
      <w:sz w:val="20"/>
      <w:szCs w:val="20"/>
    </w:rPr>
  </w:style>
  <w:style w:type="character" w:customStyle="1" w:styleId="a8">
    <w:name w:val="Основной текст Знак"/>
    <w:basedOn w:val="a0"/>
    <w:link w:val="a7"/>
    <w:rsid w:val="000E175F"/>
    <w:rPr>
      <w:lang w:val="ru-RU" w:eastAsia="ru-RU" w:bidi="ar-SA"/>
    </w:rPr>
  </w:style>
  <w:style w:type="character" w:styleId="a9">
    <w:name w:val="Strong"/>
    <w:basedOn w:val="a0"/>
    <w:uiPriority w:val="22"/>
    <w:qFormat/>
    <w:rsid w:val="000E175F"/>
    <w:rPr>
      <w:b/>
      <w:bCs/>
    </w:rPr>
  </w:style>
  <w:style w:type="paragraph" w:styleId="aa">
    <w:name w:val="Normal (Web)"/>
    <w:basedOn w:val="a"/>
    <w:uiPriority w:val="99"/>
    <w:rsid w:val="000E175F"/>
    <w:pPr>
      <w:spacing w:before="100" w:beforeAutospacing="1" w:after="100" w:afterAutospacing="1"/>
    </w:pPr>
  </w:style>
  <w:style w:type="character" w:customStyle="1" w:styleId="FontStyle13">
    <w:name w:val="Font Style13"/>
    <w:basedOn w:val="a0"/>
    <w:rsid w:val="00F1573C"/>
    <w:rPr>
      <w:rFonts w:ascii="Times New Roman" w:hAnsi="Times New Roman" w:cs="Times New Roman" w:hint="default"/>
      <w:sz w:val="24"/>
      <w:szCs w:val="24"/>
    </w:rPr>
  </w:style>
  <w:style w:type="paragraph" w:customStyle="1" w:styleId="ConsPlusNormal">
    <w:name w:val="ConsPlusNormal"/>
    <w:rsid w:val="0058199B"/>
    <w:pPr>
      <w:widowControl w:val="0"/>
      <w:autoSpaceDE w:val="0"/>
      <w:autoSpaceDN w:val="0"/>
      <w:adjustRightInd w:val="0"/>
      <w:ind w:firstLine="720"/>
    </w:pPr>
    <w:rPr>
      <w:rFonts w:ascii="Arial" w:hAnsi="Arial" w:cs="Arial"/>
    </w:rPr>
  </w:style>
  <w:style w:type="character" w:customStyle="1" w:styleId="11">
    <w:name w:val="Основной текст + 11"/>
    <w:aliases w:val="5 pt,Не полужирный"/>
    <w:rsid w:val="004E4E0B"/>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rPr>
  </w:style>
  <w:style w:type="paragraph" w:styleId="ab">
    <w:name w:val="List Paragraph"/>
    <w:basedOn w:val="a"/>
    <w:uiPriority w:val="34"/>
    <w:qFormat/>
    <w:rsid w:val="003A1E1E"/>
    <w:pPr>
      <w:ind w:left="720"/>
      <w:contextualSpacing/>
    </w:pPr>
  </w:style>
  <w:style w:type="paragraph" w:styleId="ac">
    <w:name w:val="Balloon Text"/>
    <w:basedOn w:val="a"/>
    <w:link w:val="ad"/>
    <w:rsid w:val="006879E1"/>
    <w:rPr>
      <w:rFonts w:ascii="Tahoma" w:hAnsi="Tahoma" w:cs="Tahoma"/>
      <w:sz w:val="16"/>
      <w:szCs w:val="16"/>
    </w:rPr>
  </w:style>
  <w:style w:type="character" w:customStyle="1" w:styleId="ad">
    <w:name w:val="Текст выноски Знак"/>
    <w:basedOn w:val="a0"/>
    <w:link w:val="ac"/>
    <w:rsid w:val="006879E1"/>
    <w:rPr>
      <w:rFonts w:ascii="Tahoma" w:hAnsi="Tahoma" w:cs="Tahoma"/>
      <w:sz w:val="16"/>
      <w:szCs w:val="16"/>
    </w:rPr>
  </w:style>
  <w:style w:type="character" w:styleId="ae">
    <w:name w:val="FollowedHyperlink"/>
    <w:basedOn w:val="a0"/>
    <w:rsid w:val="006879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631936">
      <w:bodyDiv w:val="1"/>
      <w:marLeft w:val="0"/>
      <w:marRight w:val="0"/>
      <w:marTop w:val="0"/>
      <w:marBottom w:val="0"/>
      <w:divBdr>
        <w:top w:val="none" w:sz="0" w:space="0" w:color="auto"/>
        <w:left w:val="none" w:sz="0" w:space="0" w:color="auto"/>
        <w:bottom w:val="none" w:sz="0" w:space="0" w:color="auto"/>
        <w:right w:val="none" w:sz="0" w:space="0" w:color="auto"/>
      </w:divBdr>
    </w:div>
    <w:div w:id="1321930694">
      <w:bodyDiv w:val="1"/>
      <w:marLeft w:val="0"/>
      <w:marRight w:val="0"/>
      <w:marTop w:val="0"/>
      <w:marBottom w:val="0"/>
      <w:divBdr>
        <w:top w:val="none" w:sz="0" w:space="0" w:color="auto"/>
        <w:left w:val="none" w:sz="0" w:space="0" w:color="auto"/>
        <w:bottom w:val="none" w:sz="0" w:space="0" w:color="auto"/>
        <w:right w:val="none" w:sz="0" w:space="0" w:color="auto"/>
      </w:divBdr>
    </w:div>
    <w:div w:id="186084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FFD2641A95E098659834308A3E6E524269C1E4BCEFC01C40514E536388E8ACD6DF4F42988D1372B153EDAE21C8DB7BABH2W1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0FFD2641A95E098659834308A3E6E524269C1E4BCEFC01C40514E536388E8ACD6DF4F42988D1372B153EDAE21C8DB7BABH2W1E" TargetMode="External"/><Relationship Id="rId12" Type="http://schemas.openxmlformats.org/officeDocument/2006/relationships/hyperlink" Target="https://base.garant.ru/10108000/563198f2b81e68dd907ddc26c916e9b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2904FA93F8CA10356B3EC0B97A766A45916F95FC6365A5B340DFDE1F6CB182D8234A3C27DF6E406CA85C1dDO5M" TargetMode="External"/><Relationship Id="rId5" Type="http://schemas.openxmlformats.org/officeDocument/2006/relationships/footnotes" Target="footnotes.xml"/><Relationship Id="rId15" Type="http://schemas.openxmlformats.org/officeDocument/2006/relationships/hyperlink" Target="https://rybinskij-r04.gosweb.gosuslugi.ru/deyatelnost/napravleniya-deyatelnosti/komissiya-po-delam-nesovershennoletnih-i-zaschite-ih-prav/" TargetMode="External"/><Relationship Id="rId10" Type="http://schemas.openxmlformats.org/officeDocument/2006/relationships/hyperlink" Target="consultantplus://offline/ref=2CCA0F778FD1B424E36769744812EBD3CCAF2B6C53E7D3E2B8D4276FE736C49916120C486CzDC8A" TargetMode="External"/><Relationship Id="rId4" Type="http://schemas.openxmlformats.org/officeDocument/2006/relationships/webSettings" Target="webSettings.xml"/><Relationship Id="rId9" Type="http://schemas.openxmlformats.org/officeDocument/2006/relationships/hyperlink" Target="consultantplus://offline/ref=E69EA8E914891FB0BA0574BD4C6FD30CB2419C452D4193345DF7610A443728EDD0A40C20E52BFC8FW0LEG"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3587</Words>
  <Characters>20448</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Анализ состояния работы и эффективности деятельности по профилактике безнадзорности и  правонарушений несовершеннолетних</vt:lpstr>
    </vt:vector>
  </TitlesOfParts>
  <Company>RePack by SPecialiST</Company>
  <LinksUpToDate>false</LinksUpToDate>
  <CharactersWithSpaces>23988</CharactersWithSpaces>
  <SharedDoc>false</SharedDoc>
  <HLinks>
    <vt:vector size="18" baseType="variant">
      <vt:variant>
        <vt:i4>5963783</vt:i4>
      </vt:variant>
      <vt:variant>
        <vt:i4>6</vt:i4>
      </vt:variant>
      <vt:variant>
        <vt:i4>0</vt:i4>
      </vt:variant>
      <vt:variant>
        <vt:i4>5</vt:i4>
      </vt:variant>
      <vt:variant>
        <vt:lpwstr>consultantplus://offline/ref=2CCA0F778FD1B424E36769744812EBD3CCAF2B6C53E7D3E2B8D4276FE736C49916120C486CzDC8A</vt:lpwstr>
      </vt:variant>
      <vt:variant>
        <vt:lpwstr/>
      </vt:variant>
      <vt:variant>
        <vt:i4>3604530</vt:i4>
      </vt:variant>
      <vt:variant>
        <vt:i4>3</vt:i4>
      </vt:variant>
      <vt:variant>
        <vt:i4>0</vt:i4>
      </vt:variant>
      <vt:variant>
        <vt:i4>5</vt:i4>
      </vt:variant>
      <vt:variant>
        <vt:lpwstr>consultantplus://offline/ref=E69EA8E914891FB0BA0574BD4C6FD30CB2419C452D4193345DF7610A443728EDD0A40C20E52BFC8FW0LEG</vt:lpwstr>
      </vt:variant>
      <vt:variant>
        <vt:lpwstr/>
      </vt:variant>
      <vt:variant>
        <vt:i4>3604584</vt:i4>
      </vt:variant>
      <vt:variant>
        <vt:i4>0</vt:i4>
      </vt:variant>
      <vt:variant>
        <vt:i4>0</vt:i4>
      </vt:variant>
      <vt:variant>
        <vt:i4>5</vt:i4>
      </vt:variant>
      <vt:variant>
        <vt:lpwstr>consultantplus://offline/ref=7E7C41DB3D07ACBE03E0C5B6DE14D4E62B1F7A2F72F29FD4D2D9EB27B9AC7AECD3F7A04CF69AE107d3w8A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состояния работы и эффективности деятельности по профилактике безнадзорности и  правонарушений несовершеннолетних</dc:title>
  <dc:creator>Логинова Наталья</dc:creator>
  <cp:lastModifiedBy>oscar@live.ru</cp:lastModifiedBy>
  <cp:revision>4</cp:revision>
  <cp:lastPrinted>2025-01-21T06:54:00Z</cp:lastPrinted>
  <dcterms:created xsi:type="dcterms:W3CDTF">2025-01-24T02:47:00Z</dcterms:created>
  <dcterms:modified xsi:type="dcterms:W3CDTF">2025-01-24T08:37:00Z</dcterms:modified>
</cp:coreProperties>
</file>