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4551F" w14:textId="77777777" w:rsidR="00EC5D88" w:rsidRPr="00EC5D88" w:rsidRDefault="00EC5D88" w:rsidP="00EC5D88">
      <w:pPr>
        <w:tabs>
          <w:tab w:val="left" w:pos="3468"/>
        </w:tabs>
        <w:jc w:val="right"/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 xml:space="preserve">     ПРОЕКТ</w:t>
      </w:r>
    </w:p>
    <w:p w14:paraId="67A23B89" w14:textId="77777777" w:rsidR="00EC5D88" w:rsidRPr="00EC5D88" w:rsidRDefault="00EC5D88" w:rsidP="00EC5D88">
      <w:pPr>
        <w:rPr>
          <w:rFonts w:ascii="Arial" w:hAnsi="Arial" w:cs="Arial"/>
          <w:sz w:val="24"/>
          <w:szCs w:val="24"/>
        </w:rPr>
      </w:pPr>
    </w:p>
    <w:p w14:paraId="55D2D63A" w14:textId="77777777" w:rsidR="00EC5D88" w:rsidRPr="00EC5D88" w:rsidRDefault="00EC5D88" w:rsidP="00EC5D88">
      <w:pPr>
        <w:rPr>
          <w:rFonts w:ascii="Arial" w:hAnsi="Arial" w:cs="Arial"/>
          <w:sz w:val="24"/>
          <w:szCs w:val="24"/>
        </w:rPr>
      </w:pPr>
    </w:p>
    <w:p w14:paraId="147158A6" w14:textId="77777777" w:rsidR="00EC5D88" w:rsidRPr="00EC5D88" w:rsidRDefault="00EC5D88" w:rsidP="00EC5D88">
      <w:pPr>
        <w:tabs>
          <w:tab w:val="left" w:pos="3468"/>
        </w:tabs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ab/>
        <w:t xml:space="preserve">    </w:t>
      </w:r>
    </w:p>
    <w:p w14:paraId="5B628928" w14:textId="77777777" w:rsidR="00EC5D88" w:rsidRPr="00EC5D88" w:rsidRDefault="00EC5D88" w:rsidP="00EC5D88">
      <w:pPr>
        <w:pStyle w:val="a7"/>
        <w:rPr>
          <w:rFonts w:ascii="Arial" w:hAnsi="Arial" w:cs="Arial"/>
          <w:b/>
          <w:sz w:val="24"/>
          <w:szCs w:val="24"/>
        </w:rPr>
      </w:pPr>
    </w:p>
    <w:p w14:paraId="6E34ADDA" w14:textId="77777777" w:rsidR="00EC5D88" w:rsidRPr="00EC5D88" w:rsidRDefault="00EC5D88" w:rsidP="00EC5D88">
      <w:pPr>
        <w:pStyle w:val="a7"/>
        <w:outlineLvl w:val="0"/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>РОССИЙСКАЯ ФЕДЕРАЦИЯ</w:t>
      </w:r>
    </w:p>
    <w:p w14:paraId="75FE7ABB" w14:textId="77777777" w:rsidR="00EC5D88" w:rsidRPr="00EC5D88" w:rsidRDefault="00EC5D88" w:rsidP="00EC5D88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 xml:space="preserve">АДМИНИСТРАЦИЯ РЫБИНСКОГО РАЙОНА </w:t>
      </w:r>
    </w:p>
    <w:p w14:paraId="3EB73F8F" w14:textId="77777777" w:rsidR="00EC5D88" w:rsidRPr="00EC5D88" w:rsidRDefault="00EC5D88" w:rsidP="00EC5D88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>КРАСНОЯРСКОГО КРАЯ</w:t>
      </w:r>
    </w:p>
    <w:p w14:paraId="170E32E2" w14:textId="77777777" w:rsidR="00EC5D88" w:rsidRPr="00EC5D88" w:rsidRDefault="00EC5D88" w:rsidP="00EC5D88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C5D88">
        <w:rPr>
          <w:rFonts w:ascii="Arial" w:hAnsi="Arial" w:cs="Arial"/>
          <w:b/>
          <w:sz w:val="24"/>
          <w:szCs w:val="24"/>
        </w:rPr>
        <w:t>ПОСТАНОВЛЕНИЕ</w:t>
      </w:r>
    </w:p>
    <w:p w14:paraId="16C2CB17" w14:textId="77777777" w:rsidR="00EC5D88" w:rsidRPr="00EC5D88" w:rsidRDefault="00EC5D88" w:rsidP="00EC5D88">
      <w:pPr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 xml:space="preserve"> _________</w:t>
      </w:r>
      <w:r w:rsidRPr="00EC5D88">
        <w:rPr>
          <w:rFonts w:ascii="Arial" w:hAnsi="Arial" w:cs="Arial"/>
          <w:sz w:val="24"/>
          <w:szCs w:val="24"/>
        </w:rPr>
        <w:tab/>
      </w:r>
      <w:r w:rsidRPr="00EC5D88">
        <w:rPr>
          <w:rFonts w:ascii="Arial" w:hAnsi="Arial" w:cs="Arial"/>
          <w:sz w:val="24"/>
          <w:szCs w:val="24"/>
        </w:rPr>
        <w:tab/>
        <w:t xml:space="preserve">                       г. Заозерный          </w:t>
      </w:r>
      <w:r w:rsidRPr="00EC5D88">
        <w:rPr>
          <w:rFonts w:ascii="Arial" w:hAnsi="Arial" w:cs="Arial"/>
          <w:sz w:val="24"/>
          <w:szCs w:val="24"/>
        </w:rPr>
        <w:tab/>
        <w:t xml:space="preserve">                              №____ </w:t>
      </w:r>
    </w:p>
    <w:p w14:paraId="49F5F3AB" w14:textId="77777777" w:rsidR="00EC5D88" w:rsidRPr="00EC5D88" w:rsidRDefault="00EC5D88" w:rsidP="00EC5D88">
      <w:pPr>
        <w:rPr>
          <w:rFonts w:ascii="Arial" w:hAnsi="Arial" w:cs="Arial"/>
          <w:sz w:val="24"/>
          <w:szCs w:val="24"/>
        </w:rPr>
      </w:pPr>
    </w:p>
    <w:p w14:paraId="7B91B771" w14:textId="77777777" w:rsidR="00EC5D88" w:rsidRPr="00EC5D88" w:rsidRDefault="00EC5D88" w:rsidP="00EC5D88">
      <w:pPr>
        <w:pStyle w:val="a6"/>
        <w:spacing w:before="0" w:after="0"/>
        <w:contextualSpacing/>
        <w:jc w:val="both"/>
        <w:rPr>
          <w:rFonts w:ascii="Arial" w:hAnsi="Arial" w:cs="Arial"/>
        </w:rPr>
      </w:pPr>
    </w:p>
    <w:p w14:paraId="20375F77" w14:textId="413E7F61" w:rsidR="00EC5D88" w:rsidRDefault="00EC5D88" w:rsidP="00EC5D88">
      <w:pPr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 xml:space="preserve">           О внесении изменений в постановление администрации  Рыбинского района от 15.10.2013  № 592-п «Об утверждении муниципальной программы «Развитие сельского хозяйства и регулирования рынков сельскохозяйственной продукции, сырья и продовольствия в Ры</w:t>
      </w:r>
      <w:r w:rsidR="00416259">
        <w:rPr>
          <w:rFonts w:ascii="Arial" w:hAnsi="Arial" w:cs="Arial"/>
          <w:sz w:val="24"/>
          <w:szCs w:val="24"/>
        </w:rPr>
        <w:t>бинском районе»</w:t>
      </w:r>
    </w:p>
    <w:p w14:paraId="6E91CCBD" w14:textId="77777777" w:rsidR="00416259" w:rsidRPr="00EC5D88" w:rsidRDefault="00416259" w:rsidP="00EC5D88">
      <w:pPr>
        <w:rPr>
          <w:rFonts w:ascii="Arial" w:hAnsi="Arial" w:cs="Arial"/>
          <w:sz w:val="24"/>
          <w:szCs w:val="24"/>
        </w:rPr>
      </w:pPr>
    </w:p>
    <w:p w14:paraId="393A76CA" w14:textId="77777777" w:rsidR="009571E4" w:rsidRPr="00EC5D88" w:rsidRDefault="009571E4" w:rsidP="009571E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EC5D88">
        <w:rPr>
          <w:b/>
          <w:sz w:val="24"/>
          <w:szCs w:val="24"/>
        </w:rPr>
        <w:tab/>
      </w:r>
      <w:r w:rsidRPr="00EC5D88">
        <w:rPr>
          <w:sz w:val="24"/>
          <w:szCs w:val="24"/>
        </w:rPr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 руководствуясь статьями 37,39 Устава Рыбинского  района.</w:t>
      </w:r>
    </w:p>
    <w:p w14:paraId="12EBF3DC" w14:textId="77777777" w:rsidR="009571E4" w:rsidRPr="00EC5D88" w:rsidRDefault="009571E4" w:rsidP="009571E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EC5D88">
        <w:rPr>
          <w:sz w:val="24"/>
          <w:szCs w:val="24"/>
        </w:rPr>
        <w:t>ПОСТАНОВЛЯЮ:</w:t>
      </w:r>
    </w:p>
    <w:p w14:paraId="00F6F58C" w14:textId="77777777" w:rsidR="009571E4" w:rsidRPr="00EC5D88" w:rsidRDefault="009571E4" w:rsidP="009571E4">
      <w:pPr>
        <w:pStyle w:val="ConsPlusNormal"/>
        <w:widowControl/>
        <w:jc w:val="both"/>
        <w:rPr>
          <w:sz w:val="24"/>
          <w:szCs w:val="24"/>
        </w:rPr>
      </w:pPr>
      <w:r w:rsidRPr="00EC5D88">
        <w:rPr>
          <w:sz w:val="24"/>
          <w:szCs w:val="24"/>
        </w:rPr>
        <w:t>1.Внести в постановление администрации Рыбинского района от 15.10.2013 № 592-п «Об утверждении муниципальной программы «Развитие сельского хозяйства  и регулирование рынков сельскохозяйственной продукции, сырья и продовольствия в Рыбинском районе»  следующие изменения:</w:t>
      </w:r>
    </w:p>
    <w:p w14:paraId="1D36BF4C" w14:textId="77777777" w:rsidR="009571E4" w:rsidRPr="00EC5D88" w:rsidRDefault="009571E4" w:rsidP="009571E4">
      <w:pPr>
        <w:pStyle w:val="ConsPlusNormal"/>
        <w:widowControl/>
        <w:ind w:left="810" w:firstLine="0"/>
        <w:jc w:val="both"/>
        <w:rPr>
          <w:sz w:val="24"/>
          <w:szCs w:val="24"/>
        </w:rPr>
      </w:pPr>
      <w:r w:rsidRPr="00EC5D88">
        <w:rPr>
          <w:sz w:val="24"/>
          <w:szCs w:val="24"/>
        </w:rPr>
        <w:t>Приложение к постановлению «Муниципальная программа «Развитие сельского хозяйства  и регулирование  рынков сельскохозяйственной продукции, сырья и продовольствия»» изложить в новой редакции, согласно приложению.</w:t>
      </w:r>
    </w:p>
    <w:p w14:paraId="58558C5E" w14:textId="77777777" w:rsidR="009571E4" w:rsidRPr="00EC5D88" w:rsidRDefault="009571E4" w:rsidP="009571E4">
      <w:pPr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 xml:space="preserve">          2. Полный текст с приложением дополнительно подлежит  опубликованию на сетевом  издании-портале Минюста России  «Нормативн</w:t>
      </w:r>
      <w:proofErr w:type="gramStart"/>
      <w:r w:rsidRPr="00EC5D88">
        <w:rPr>
          <w:rFonts w:ascii="Arial" w:hAnsi="Arial" w:cs="Arial"/>
          <w:sz w:val="24"/>
          <w:szCs w:val="24"/>
        </w:rPr>
        <w:t>о-</w:t>
      </w:r>
      <w:proofErr w:type="gramEnd"/>
      <w:r w:rsidRPr="00EC5D88">
        <w:rPr>
          <w:rFonts w:ascii="Arial" w:hAnsi="Arial" w:cs="Arial"/>
          <w:sz w:val="24"/>
          <w:szCs w:val="24"/>
        </w:rPr>
        <w:t xml:space="preserve"> правовые акты в Российской Федерации» (</w:t>
      </w:r>
      <w:hyperlink r:id="rId6" w:history="1">
        <w:r w:rsidRPr="00EC5D88">
          <w:rPr>
            <w:rStyle w:val="a9"/>
            <w:rFonts w:ascii="Arial" w:hAnsi="Arial" w:cs="Arial"/>
            <w:sz w:val="24"/>
            <w:szCs w:val="24"/>
            <w:lang w:val="en-US"/>
          </w:rPr>
          <w:t>http</w:t>
        </w:r>
        <w:r w:rsidRPr="00EC5D88">
          <w:rPr>
            <w:rStyle w:val="a9"/>
            <w:rFonts w:ascii="Arial" w:hAnsi="Arial" w:cs="Arial"/>
            <w:sz w:val="24"/>
            <w:szCs w:val="24"/>
          </w:rPr>
          <w:t>://</w:t>
        </w:r>
        <w:proofErr w:type="spellStart"/>
        <w:r w:rsidRPr="00EC5D88">
          <w:rPr>
            <w:rStyle w:val="a9"/>
            <w:rFonts w:ascii="Arial" w:hAnsi="Arial" w:cs="Arial"/>
            <w:sz w:val="24"/>
            <w:szCs w:val="24"/>
            <w:lang w:val="en-US"/>
          </w:rPr>
          <w:t>pravo</w:t>
        </w:r>
        <w:proofErr w:type="spellEnd"/>
      </w:hyperlink>
      <w:r w:rsidRPr="00EC5D8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C5D88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Pr="00EC5D8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C5D88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EC5D88">
        <w:rPr>
          <w:rFonts w:ascii="Arial" w:hAnsi="Arial" w:cs="Arial"/>
          <w:sz w:val="24"/>
          <w:szCs w:val="24"/>
        </w:rPr>
        <w:t>).</w:t>
      </w:r>
    </w:p>
    <w:p w14:paraId="64F6DB9C" w14:textId="4712C060" w:rsidR="009571E4" w:rsidRPr="00EC5D88" w:rsidRDefault="009571E4" w:rsidP="009571E4">
      <w:pPr>
        <w:rPr>
          <w:rFonts w:ascii="Arial" w:hAnsi="Arial" w:cs="Arial"/>
          <w:sz w:val="24"/>
          <w:szCs w:val="24"/>
        </w:rPr>
      </w:pPr>
      <w:r w:rsidRPr="00EC5D88">
        <w:rPr>
          <w:rFonts w:ascii="Arial" w:hAnsi="Arial" w:cs="Arial"/>
          <w:sz w:val="24"/>
          <w:szCs w:val="24"/>
        </w:rPr>
        <w:t xml:space="preserve">        3. Постановление вступает в силу после опубликования в газете «Голос времени» и применяется к пра</w:t>
      </w:r>
      <w:r w:rsidR="00EC5D88">
        <w:rPr>
          <w:rFonts w:ascii="Arial" w:hAnsi="Arial" w:cs="Arial"/>
          <w:sz w:val="24"/>
          <w:szCs w:val="24"/>
        </w:rPr>
        <w:t>воотношениям, возникшим с 01 января 202</w:t>
      </w:r>
      <w:r w:rsidR="00BC233B">
        <w:rPr>
          <w:rFonts w:ascii="Arial" w:hAnsi="Arial" w:cs="Arial"/>
          <w:sz w:val="24"/>
          <w:szCs w:val="24"/>
        </w:rPr>
        <w:t>5</w:t>
      </w:r>
      <w:r w:rsidR="00EC5D88">
        <w:rPr>
          <w:rFonts w:ascii="Arial" w:hAnsi="Arial" w:cs="Arial"/>
          <w:sz w:val="24"/>
          <w:szCs w:val="24"/>
        </w:rPr>
        <w:t xml:space="preserve"> года.</w:t>
      </w:r>
    </w:p>
    <w:p w14:paraId="6D53CF94" w14:textId="4E2DAF8D" w:rsidR="00EC5D88" w:rsidRDefault="00EC5D88" w:rsidP="009571E4">
      <w:pPr>
        <w:rPr>
          <w:rFonts w:ascii="Arial" w:hAnsi="Arial" w:cs="Arial"/>
          <w:sz w:val="24"/>
          <w:szCs w:val="24"/>
        </w:rPr>
      </w:pPr>
    </w:p>
    <w:p w14:paraId="109B93AF" w14:textId="77777777" w:rsidR="00EC5D88" w:rsidRPr="00EC5D88" w:rsidRDefault="00EC5D88" w:rsidP="00EC5D88">
      <w:pPr>
        <w:rPr>
          <w:rFonts w:ascii="Arial" w:hAnsi="Arial" w:cs="Arial"/>
          <w:sz w:val="24"/>
          <w:szCs w:val="24"/>
        </w:rPr>
      </w:pPr>
    </w:p>
    <w:p w14:paraId="49B485AB" w14:textId="3B7D6B34" w:rsidR="00EC5D88" w:rsidRDefault="00EC5D88" w:rsidP="00EC5D88">
      <w:pPr>
        <w:rPr>
          <w:rFonts w:ascii="Arial" w:hAnsi="Arial" w:cs="Arial"/>
          <w:sz w:val="24"/>
          <w:szCs w:val="24"/>
        </w:rPr>
      </w:pPr>
    </w:p>
    <w:p w14:paraId="5586806F" w14:textId="23F9F44C" w:rsidR="00EC5D88" w:rsidRDefault="00EC5D88" w:rsidP="00EC5D88">
      <w:pPr>
        <w:rPr>
          <w:rFonts w:ascii="Arial" w:hAnsi="Arial" w:cs="Arial"/>
          <w:sz w:val="24"/>
          <w:szCs w:val="24"/>
        </w:rPr>
      </w:pPr>
    </w:p>
    <w:p w14:paraId="5EBB1D54" w14:textId="77777777" w:rsidR="00EC5D88" w:rsidRPr="00702E7C" w:rsidRDefault="00EC5D88" w:rsidP="00EC5D88">
      <w:pPr>
        <w:tabs>
          <w:tab w:val="left" w:pos="6885"/>
        </w:tabs>
        <w:rPr>
          <w:rFonts w:ascii="Arial" w:hAnsi="Arial" w:cs="Arial"/>
          <w:sz w:val="24"/>
          <w:szCs w:val="24"/>
        </w:rPr>
      </w:pPr>
      <w:r w:rsidRPr="00702E7C">
        <w:rPr>
          <w:rFonts w:ascii="Arial" w:hAnsi="Arial" w:cs="Arial"/>
          <w:sz w:val="24"/>
          <w:szCs w:val="24"/>
        </w:rPr>
        <w:t>Глава района</w:t>
      </w:r>
      <w:r w:rsidRPr="00702E7C">
        <w:rPr>
          <w:rFonts w:ascii="Arial" w:hAnsi="Arial" w:cs="Arial"/>
          <w:sz w:val="24"/>
          <w:szCs w:val="24"/>
        </w:rPr>
        <w:tab/>
        <w:t xml:space="preserve">            А.Н.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2E7C">
        <w:rPr>
          <w:rFonts w:ascii="Arial" w:hAnsi="Arial" w:cs="Arial"/>
          <w:sz w:val="24"/>
          <w:szCs w:val="24"/>
        </w:rPr>
        <w:t>Мишин</w:t>
      </w:r>
      <w:proofErr w:type="gramEnd"/>
    </w:p>
    <w:p w14:paraId="5336B2F4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747C13E1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57138564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22F1217A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1860BFB5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52A752C7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781F75D4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69F8488A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7503C027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2BEF9932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21D4E4EA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7F5E9F00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6C06B377" w14:textId="77777777" w:rsidR="0072445E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</w:p>
    <w:p w14:paraId="1460A1EF" w14:textId="581FCECB" w:rsidR="0072445E" w:rsidRPr="00702E7C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Приложение </w:t>
      </w:r>
    </w:p>
    <w:p w14:paraId="5A31195A" w14:textId="77777777" w:rsidR="0072445E" w:rsidRPr="00702E7C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Pr="00702E7C">
        <w:rPr>
          <w:rFonts w:ascii="Arial" w:eastAsia="Calibri" w:hAnsi="Arial" w:cs="Arial"/>
          <w:sz w:val="24"/>
          <w:szCs w:val="24"/>
          <w:lang w:eastAsia="ar-SA"/>
        </w:rPr>
        <w:t xml:space="preserve">к постановлению </w:t>
      </w:r>
    </w:p>
    <w:p w14:paraId="28A66F22" w14:textId="77777777" w:rsidR="0072445E" w:rsidRPr="00702E7C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Pr="00702E7C">
        <w:rPr>
          <w:rFonts w:ascii="Arial" w:eastAsia="Calibri" w:hAnsi="Arial" w:cs="Arial"/>
          <w:sz w:val="24"/>
          <w:szCs w:val="24"/>
          <w:lang w:eastAsia="ar-SA"/>
        </w:rPr>
        <w:t>администрации района</w:t>
      </w:r>
    </w:p>
    <w:p w14:paraId="1402323D" w14:textId="77777777" w:rsidR="0072445E" w:rsidRPr="00702E7C" w:rsidRDefault="0072445E" w:rsidP="0072445E">
      <w:pPr>
        <w:tabs>
          <w:tab w:val="left" w:pos="6096"/>
        </w:tabs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702E7C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</w:t>
      </w:r>
      <w:r w:rsidRPr="00702E7C">
        <w:rPr>
          <w:rFonts w:ascii="Arial" w:eastAsia="Calibri" w:hAnsi="Arial" w:cs="Arial"/>
          <w:sz w:val="24"/>
          <w:szCs w:val="24"/>
          <w:lang w:eastAsia="ar-SA"/>
        </w:rPr>
        <w:t>от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 __________</w:t>
      </w:r>
      <w:r w:rsidRPr="00702E7C">
        <w:rPr>
          <w:rFonts w:ascii="Arial" w:eastAsia="Calibri" w:hAnsi="Arial" w:cs="Arial"/>
          <w:sz w:val="24"/>
          <w:szCs w:val="24"/>
          <w:lang w:eastAsia="ar-SA"/>
        </w:rPr>
        <w:t>№__</w:t>
      </w:r>
      <w:proofErr w:type="gramStart"/>
      <w:r w:rsidRPr="00702E7C">
        <w:rPr>
          <w:rFonts w:ascii="Arial" w:eastAsia="Calibri" w:hAnsi="Arial" w:cs="Arial"/>
          <w:sz w:val="24"/>
          <w:szCs w:val="24"/>
          <w:lang w:eastAsia="ar-SA"/>
        </w:rPr>
        <w:t>_-</w:t>
      </w:r>
      <w:proofErr w:type="gramEnd"/>
      <w:r w:rsidRPr="00702E7C">
        <w:rPr>
          <w:rFonts w:ascii="Arial" w:eastAsia="Calibri" w:hAnsi="Arial" w:cs="Arial"/>
          <w:sz w:val="24"/>
          <w:szCs w:val="24"/>
          <w:lang w:eastAsia="ar-SA"/>
        </w:rPr>
        <w:t xml:space="preserve">п </w:t>
      </w:r>
    </w:p>
    <w:p w14:paraId="334DFB31" w14:textId="77777777" w:rsidR="0072445E" w:rsidRDefault="0072445E" w:rsidP="0072445E">
      <w:pPr>
        <w:keepNext/>
        <w:tabs>
          <w:tab w:val="left" w:pos="6096"/>
        </w:tabs>
        <w:suppressAutoHyphens/>
        <w:jc w:val="left"/>
        <w:rPr>
          <w:rFonts w:ascii="Arial" w:hAnsi="Arial" w:cs="Arial"/>
          <w:sz w:val="24"/>
          <w:szCs w:val="24"/>
        </w:rPr>
      </w:pPr>
      <w:r w:rsidRPr="00702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</w:p>
    <w:p w14:paraId="51AA6702" w14:textId="77777777" w:rsidR="0072445E" w:rsidRPr="00702E7C" w:rsidRDefault="0072445E" w:rsidP="0072445E">
      <w:pPr>
        <w:keepNext/>
        <w:tabs>
          <w:tab w:val="left" w:pos="6096"/>
        </w:tabs>
        <w:suppressAutoHyphens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702E7C">
        <w:rPr>
          <w:rFonts w:ascii="Arial" w:hAnsi="Arial" w:cs="Arial"/>
          <w:sz w:val="24"/>
          <w:szCs w:val="24"/>
        </w:rPr>
        <w:t xml:space="preserve">Приложение  </w:t>
      </w:r>
    </w:p>
    <w:p w14:paraId="113E9A43" w14:textId="77777777" w:rsidR="0072445E" w:rsidRDefault="0072445E" w:rsidP="0072445E">
      <w:pPr>
        <w:keepNext/>
        <w:tabs>
          <w:tab w:val="left" w:pos="6096"/>
        </w:tabs>
        <w:suppressAutoHyphens/>
        <w:jc w:val="left"/>
        <w:rPr>
          <w:rFonts w:ascii="Arial" w:hAnsi="Arial" w:cs="Arial"/>
          <w:sz w:val="24"/>
          <w:szCs w:val="24"/>
        </w:rPr>
      </w:pPr>
      <w:r w:rsidRPr="00702E7C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к постановлению</w:t>
      </w:r>
    </w:p>
    <w:p w14:paraId="29B0AA59" w14:textId="77777777" w:rsidR="0072445E" w:rsidRDefault="0072445E" w:rsidP="0072445E">
      <w:pPr>
        <w:keepNext/>
        <w:tabs>
          <w:tab w:val="left" w:pos="6096"/>
        </w:tabs>
        <w:suppressAutoHyphens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702E7C">
        <w:rPr>
          <w:rFonts w:ascii="Arial" w:hAnsi="Arial" w:cs="Arial"/>
          <w:sz w:val="24"/>
          <w:szCs w:val="24"/>
        </w:rPr>
        <w:t xml:space="preserve">администрации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02E7C">
        <w:rPr>
          <w:rFonts w:ascii="Arial" w:hAnsi="Arial" w:cs="Arial"/>
          <w:b/>
          <w:sz w:val="24"/>
          <w:szCs w:val="24"/>
        </w:rPr>
        <w:t xml:space="preserve">   </w:t>
      </w:r>
      <w:r w:rsidRPr="00702E7C">
        <w:rPr>
          <w:rFonts w:ascii="Arial" w:hAnsi="Arial" w:cs="Arial"/>
          <w:sz w:val="24"/>
          <w:szCs w:val="24"/>
        </w:rPr>
        <w:t xml:space="preserve">района </w:t>
      </w:r>
    </w:p>
    <w:p w14:paraId="7983E009" w14:textId="24D41011" w:rsidR="0072445E" w:rsidRPr="00702E7C" w:rsidRDefault="0072445E" w:rsidP="0072445E">
      <w:pPr>
        <w:keepNext/>
        <w:tabs>
          <w:tab w:val="left" w:pos="6096"/>
        </w:tabs>
        <w:suppressAutoHyphens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702E7C">
        <w:rPr>
          <w:rFonts w:ascii="Arial" w:hAnsi="Arial" w:cs="Arial"/>
          <w:sz w:val="24"/>
          <w:szCs w:val="24"/>
        </w:rPr>
        <w:t>от  1</w:t>
      </w:r>
      <w:r w:rsidR="00416259">
        <w:rPr>
          <w:rFonts w:ascii="Arial" w:hAnsi="Arial" w:cs="Arial"/>
          <w:sz w:val="24"/>
          <w:szCs w:val="24"/>
        </w:rPr>
        <w:t>5</w:t>
      </w:r>
      <w:r w:rsidRPr="00702E7C">
        <w:rPr>
          <w:rFonts w:ascii="Arial" w:hAnsi="Arial" w:cs="Arial"/>
          <w:sz w:val="24"/>
          <w:szCs w:val="24"/>
        </w:rPr>
        <w:t>.10.2013 № 592-п</w:t>
      </w:r>
    </w:p>
    <w:p w14:paraId="7FE89F67" w14:textId="77777777" w:rsidR="00961A1F" w:rsidRPr="0010340D" w:rsidRDefault="00961A1F" w:rsidP="00961A1F">
      <w:pPr>
        <w:keepNext/>
        <w:tabs>
          <w:tab w:val="left" w:pos="6024"/>
        </w:tabs>
        <w:suppressAutoHyphens/>
        <w:rPr>
          <w:rFonts w:ascii="Arial" w:hAnsi="Arial" w:cs="Arial"/>
          <w:b/>
          <w:sz w:val="24"/>
          <w:szCs w:val="24"/>
        </w:rPr>
      </w:pPr>
    </w:p>
    <w:p w14:paraId="1A383924" w14:textId="77777777" w:rsidR="00961A1F" w:rsidRPr="0010340D" w:rsidRDefault="00961A1F" w:rsidP="00961A1F">
      <w:pPr>
        <w:keepNext/>
        <w:tabs>
          <w:tab w:val="left" w:pos="4065"/>
        </w:tabs>
        <w:suppressAutoHyphens/>
        <w:rPr>
          <w:rFonts w:ascii="Arial" w:hAnsi="Arial" w:cs="Arial"/>
          <w:b/>
          <w:sz w:val="24"/>
          <w:szCs w:val="24"/>
        </w:rPr>
      </w:pPr>
      <w:r w:rsidRPr="0010340D">
        <w:rPr>
          <w:rFonts w:ascii="Arial" w:hAnsi="Arial" w:cs="Arial"/>
          <w:b/>
          <w:sz w:val="24"/>
          <w:szCs w:val="24"/>
        </w:rPr>
        <w:t xml:space="preserve">                               Муниципальная программа Рыбинского района</w:t>
      </w:r>
    </w:p>
    <w:p w14:paraId="79F4E454" w14:textId="77777777" w:rsidR="00961A1F" w:rsidRPr="0010340D" w:rsidRDefault="00961A1F" w:rsidP="00961A1F">
      <w:pPr>
        <w:jc w:val="center"/>
        <w:rPr>
          <w:rFonts w:ascii="Arial" w:hAnsi="Arial" w:cs="Arial"/>
          <w:b/>
          <w:sz w:val="24"/>
          <w:szCs w:val="24"/>
        </w:rPr>
      </w:pPr>
      <w:r w:rsidRPr="0010340D">
        <w:rPr>
          <w:rFonts w:ascii="Arial" w:hAnsi="Arial" w:cs="Arial"/>
          <w:b/>
          <w:sz w:val="24"/>
          <w:szCs w:val="24"/>
        </w:rPr>
        <w:t xml:space="preserve"> «Развитие сельского хозяйства и регулирование рынков сельскохозяйственной продукции, сырья и продовольствия »</w:t>
      </w:r>
    </w:p>
    <w:p w14:paraId="42E86AF1" w14:textId="77777777" w:rsidR="00961A1F" w:rsidRPr="0010340D" w:rsidRDefault="00961A1F" w:rsidP="00961A1F">
      <w:pPr>
        <w:jc w:val="center"/>
        <w:rPr>
          <w:rFonts w:ascii="Arial" w:hAnsi="Arial" w:cs="Arial"/>
          <w:b/>
          <w:sz w:val="24"/>
          <w:szCs w:val="24"/>
        </w:rPr>
      </w:pPr>
    </w:p>
    <w:p w14:paraId="695B8646" w14:textId="77777777" w:rsidR="00961A1F" w:rsidRPr="0010340D" w:rsidRDefault="00961A1F" w:rsidP="00961A1F">
      <w:pPr>
        <w:keepNext/>
        <w:suppressAutoHyphens/>
        <w:spacing w:after="12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10340D">
        <w:rPr>
          <w:rFonts w:ascii="Arial" w:hAnsi="Arial" w:cs="Arial"/>
          <w:b/>
          <w:sz w:val="24"/>
          <w:szCs w:val="24"/>
        </w:rPr>
        <w:t>Раздел 1. Паспорт муниципальной программы</w:t>
      </w:r>
    </w:p>
    <w:p w14:paraId="773B2CC1" w14:textId="77777777" w:rsidR="00961A1F" w:rsidRPr="0010340D" w:rsidRDefault="00961A1F" w:rsidP="00961A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7074"/>
      </w:tblGrid>
      <w:tr w:rsidR="00961A1F" w:rsidRPr="0010340D" w14:paraId="246D38AE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596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9D81" w14:textId="77777777" w:rsidR="00961A1F" w:rsidRPr="0010340D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«Развитие  сельского хозяйства и регулирование рынков сельскохозяйственной продукции, сырья и продовольствия в Рыбинском  районе» (далее-муниципальная программа)</w:t>
            </w:r>
          </w:p>
        </w:tc>
      </w:tr>
      <w:tr w:rsidR="00961A1F" w:rsidRPr="0010340D" w14:paraId="55932472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2462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8DC8" w14:textId="77777777" w:rsidR="00961A1F" w:rsidRPr="0010340D" w:rsidRDefault="00961A1F" w:rsidP="00781E9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0340D">
              <w:rPr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14:paraId="641004C0" w14:textId="574D379B" w:rsidR="00961A1F" w:rsidRPr="0010340D" w:rsidRDefault="00961A1F" w:rsidP="00781E93">
            <w:pPr>
              <w:keepNext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распоряжение администрации Рыбинского района 16.08.2013</w:t>
            </w:r>
            <w:r w:rsidR="007244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340D">
              <w:rPr>
                <w:rFonts w:ascii="Arial" w:hAnsi="Arial" w:cs="Arial"/>
                <w:sz w:val="24"/>
                <w:szCs w:val="24"/>
              </w:rPr>
              <w:t>№457-п «Об утверждении Порядка принятия решений о разработке муниципальных программ Рыбинского района, их формировании и реализации»</w:t>
            </w:r>
          </w:p>
        </w:tc>
      </w:tr>
      <w:tr w:rsidR="00961A1F" w:rsidRPr="0010340D" w14:paraId="626AC9BF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1C6F" w14:textId="77777777" w:rsidR="00961A1F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14:paraId="18517AD6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муниципальной</w:t>
            </w:r>
          </w:p>
          <w:p w14:paraId="08E2132D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57FF" w14:textId="77777777" w:rsidR="00961A1F" w:rsidRPr="0010340D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Администрация Рыбинского района Красноярского края (отдел сельского хозяйства Рыбинского района)</w:t>
            </w:r>
          </w:p>
        </w:tc>
      </w:tr>
      <w:tr w:rsidR="00961A1F" w:rsidRPr="0010340D" w14:paraId="7EB225B5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84BF" w14:textId="77777777" w:rsidR="00961A1F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35535D7E" w14:textId="77777777" w:rsidR="00961A1F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муниципальной</w:t>
            </w:r>
          </w:p>
          <w:p w14:paraId="5A3676E6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445F" w14:textId="77777777" w:rsidR="00961A1F" w:rsidRPr="0010340D" w:rsidRDefault="00961A1F" w:rsidP="00781E9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0340D">
              <w:rPr>
                <w:sz w:val="24"/>
                <w:szCs w:val="24"/>
              </w:rPr>
              <w:t xml:space="preserve">Отдел капитального строительства и архитектуры администрации  Рыбинского района; </w:t>
            </w:r>
          </w:p>
          <w:p w14:paraId="1857E328" w14:textId="77777777" w:rsidR="00961A1F" w:rsidRPr="0010340D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организационно-юридический отдел администрации Рыбинского района</w:t>
            </w:r>
          </w:p>
        </w:tc>
      </w:tr>
      <w:tr w:rsidR="00961A1F" w:rsidRPr="0010340D" w14:paraId="34971FC2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8918" w14:textId="77777777" w:rsidR="00961A1F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 xml:space="preserve">Перечень подпрограмм 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</w:p>
          <w:p w14:paraId="06610669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отдельных мероприятий муниципальной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8F75" w14:textId="77777777" w:rsidR="00961A1F" w:rsidRPr="0010340D" w:rsidRDefault="00961A1F" w:rsidP="00961A1F">
            <w:pPr>
              <w:pStyle w:val="ConsPlusCell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 «</w:t>
            </w:r>
            <w:bookmarkStart w:id="0" w:name="OLE_LINK4"/>
            <w:bookmarkStart w:id="1" w:name="OLE_LINK5"/>
            <w:r w:rsidRPr="0010340D">
              <w:rPr>
                <w:rFonts w:ascii="Arial" w:hAnsi="Arial" w:cs="Arial"/>
                <w:sz w:val="24"/>
                <w:szCs w:val="24"/>
              </w:rPr>
              <w:t xml:space="preserve">Улучшение жилищных условий молодых семей и молодых специалистов в сельской местности»; </w:t>
            </w:r>
          </w:p>
          <w:bookmarkEnd w:id="0"/>
          <w:bookmarkEnd w:id="1"/>
          <w:p w14:paraId="74CA8460" w14:textId="261AE5A0" w:rsidR="00961A1F" w:rsidRPr="0010340D" w:rsidRDefault="00961A1F" w:rsidP="00781E9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F53EC1">
              <w:rPr>
                <w:rFonts w:ascii="Arial" w:hAnsi="Arial" w:cs="Arial"/>
                <w:sz w:val="24"/>
                <w:szCs w:val="24"/>
              </w:rPr>
              <w:t>2</w:t>
            </w:r>
            <w:r w:rsidRPr="0010340D">
              <w:rPr>
                <w:rFonts w:ascii="Arial" w:hAnsi="Arial" w:cs="Arial"/>
                <w:sz w:val="24"/>
                <w:szCs w:val="24"/>
              </w:rPr>
              <w:t>.   «Обеспечение условий реализации муниципальной  программы »;</w:t>
            </w:r>
          </w:p>
          <w:p w14:paraId="18455163" w14:textId="0C5EB415" w:rsidR="007B4575" w:rsidRPr="0010340D" w:rsidRDefault="00961A1F" w:rsidP="007B4575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F53EC1">
              <w:rPr>
                <w:rFonts w:ascii="Arial" w:hAnsi="Arial" w:cs="Arial"/>
                <w:sz w:val="24"/>
                <w:szCs w:val="24"/>
              </w:rPr>
              <w:t>3</w:t>
            </w:r>
            <w:r w:rsidRPr="0010340D">
              <w:rPr>
                <w:rFonts w:ascii="Arial" w:hAnsi="Arial" w:cs="Arial"/>
                <w:sz w:val="24"/>
                <w:szCs w:val="24"/>
              </w:rPr>
              <w:t>.   «Развитие отраслей агропромышленного комплекса»</w:t>
            </w:r>
            <w:r w:rsidR="007B45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4FF5D8" w14:textId="77777777" w:rsidR="00961A1F" w:rsidRPr="0010340D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1A1F" w:rsidRPr="0010340D" w14:paraId="4CFA005E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2979" w14:textId="77777777" w:rsidR="00961A1F" w:rsidRPr="00D16AA0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D230" w14:textId="77777777" w:rsidR="00961A1F" w:rsidRPr="0010340D" w:rsidRDefault="00961A1F" w:rsidP="00781E9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Цель 1.Повышение конкурентоспособности продукции сельского хозяйства, пищевой и перерабатывающее промышленности, производимой в районе.</w:t>
            </w:r>
          </w:p>
          <w:p w14:paraId="0D5D3D01" w14:textId="77777777" w:rsidR="00961A1F" w:rsidRPr="0010340D" w:rsidRDefault="00961A1F" w:rsidP="00781E9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340D">
              <w:rPr>
                <w:rFonts w:ascii="Arial" w:hAnsi="Arial" w:cs="Arial"/>
                <w:sz w:val="24"/>
                <w:szCs w:val="24"/>
              </w:rPr>
              <w:t>2.Развитие сельских территорий, рост занятости и уровня жизни сельского населения.</w:t>
            </w:r>
          </w:p>
        </w:tc>
      </w:tr>
      <w:tr w:rsidR="00961A1F" w:rsidRPr="0010340D" w14:paraId="0219C7DD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E80C" w14:textId="77777777" w:rsidR="00961A1F" w:rsidRPr="00D16AA0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DC4A" w14:textId="77777777" w:rsidR="00961A1F" w:rsidRPr="0010340D" w:rsidRDefault="00961A1F" w:rsidP="00781E93">
            <w:pPr>
              <w:ind w:left="33" w:firstLine="3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Pr="0010340D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AD2066">
              <w:rPr>
                <w:rFonts w:ascii="Arial" w:hAnsi="Arial" w:cs="Arial"/>
                <w:sz w:val="24"/>
                <w:szCs w:val="24"/>
              </w:rPr>
              <w:t>Создание комфортных условий жизнедеятельности в сельской местности с целью укрепления кадрового потенциала сельских территорий</w:t>
            </w:r>
            <w:proofErr w:type="gramStart"/>
            <w:r w:rsidRPr="00AD206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  <w:p w14:paraId="23395E20" w14:textId="39CBE983" w:rsidR="00961A1F" w:rsidRPr="0010340D" w:rsidRDefault="00961A1F" w:rsidP="00781E93">
            <w:pPr>
              <w:ind w:left="33" w:firstLine="327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F53EC1">
              <w:rPr>
                <w:rFonts w:ascii="Arial" w:hAnsi="Arial" w:cs="Arial"/>
                <w:sz w:val="24"/>
                <w:szCs w:val="24"/>
              </w:rPr>
              <w:t>2</w:t>
            </w:r>
            <w:r w:rsidRPr="0010340D">
              <w:rPr>
                <w:rFonts w:ascii="Arial" w:hAnsi="Arial" w:cs="Arial"/>
                <w:sz w:val="24"/>
                <w:szCs w:val="24"/>
              </w:rPr>
              <w:t>. Обеспечение эффективного, ответственного и прозрачного управления финансовыми ресурсами  в рамках выполнения установленных функций и полномочий, повышение эффективности бюджетных расходов.</w:t>
            </w:r>
          </w:p>
          <w:p w14:paraId="6ADCBA01" w14:textId="0ADDB28D" w:rsidR="00961A1F" w:rsidRDefault="00961A1F" w:rsidP="00781E93">
            <w:pPr>
              <w:ind w:left="33" w:firstLine="327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F53EC1">
              <w:rPr>
                <w:rFonts w:ascii="Arial" w:hAnsi="Arial" w:cs="Arial"/>
                <w:sz w:val="24"/>
                <w:szCs w:val="24"/>
              </w:rPr>
              <w:t>3</w:t>
            </w:r>
            <w:r w:rsidRPr="0010340D">
              <w:rPr>
                <w:rFonts w:ascii="Arial" w:hAnsi="Arial" w:cs="Arial"/>
                <w:sz w:val="24"/>
                <w:szCs w:val="24"/>
              </w:rPr>
              <w:t xml:space="preserve">.Поддержка  и дальнейшее развитие малых </w:t>
            </w:r>
            <w:r w:rsidRPr="0010340D">
              <w:rPr>
                <w:rFonts w:ascii="Arial" w:hAnsi="Arial" w:cs="Arial"/>
                <w:sz w:val="24"/>
                <w:szCs w:val="24"/>
              </w:rPr>
              <w:lastRenderedPageBreak/>
              <w:t>форм хозяйствования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селе</w:t>
            </w:r>
            <w:proofErr w:type="gramEnd"/>
            <w:r w:rsidRPr="0010340D">
              <w:rPr>
                <w:rFonts w:ascii="Arial" w:hAnsi="Arial" w:cs="Arial"/>
                <w:sz w:val="24"/>
                <w:szCs w:val="24"/>
              </w:rPr>
              <w:t xml:space="preserve"> и повышение уровня доходов сельского населения.</w:t>
            </w:r>
          </w:p>
          <w:p w14:paraId="30D8A409" w14:textId="77777777" w:rsidR="00961A1F" w:rsidRPr="0010340D" w:rsidRDefault="00961A1F" w:rsidP="00781E93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961A1F" w:rsidRPr="0010340D" w14:paraId="40EC534C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0D8D" w14:textId="77777777" w:rsidR="00961A1F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lastRenderedPageBreak/>
              <w:t xml:space="preserve">Этапы и сроки реализации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CB5B0C4" w14:textId="77777777" w:rsidR="00961A1F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муниципальной</w:t>
            </w:r>
          </w:p>
          <w:p w14:paraId="114B382E" w14:textId="77777777" w:rsidR="00961A1F" w:rsidRPr="00D16AA0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29F" w14:textId="77777777" w:rsidR="00961A1F" w:rsidRPr="0010340D" w:rsidRDefault="00961A1F" w:rsidP="005A691B">
            <w:pPr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Срок </w:t>
            </w:r>
            <w:r w:rsidR="00773C03">
              <w:rPr>
                <w:rFonts w:ascii="Arial" w:hAnsi="Arial" w:cs="Arial"/>
                <w:sz w:val="24"/>
                <w:szCs w:val="24"/>
              </w:rPr>
              <w:t>реализации программы: 2014- 2030</w:t>
            </w:r>
            <w:r w:rsidRPr="0010340D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961A1F" w:rsidRPr="0010340D" w14:paraId="6AFFDC6D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53AA" w14:textId="77777777" w:rsidR="00961A1F" w:rsidRPr="00D16AA0" w:rsidRDefault="00961A1F" w:rsidP="00781E9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bCs/>
                <w:sz w:val="24"/>
                <w:szCs w:val="24"/>
              </w:rPr>
              <w:t>Перечень целевых показателей  муниципальной программы</w:t>
            </w:r>
            <w:r w:rsidRPr="00D16AA0">
              <w:rPr>
                <w:rFonts w:ascii="Arial" w:hAnsi="Arial" w:cs="Arial"/>
                <w:sz w:val="24"/>
                <w:szCs w:val="24"/>
              </w:rPr>
              <w:t xml:space="preserve">  с указанием планируемых к достижению значений в результате реализации муниципальной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AAA8" w14:textId="54EC879C" w:rsidR="00961A1F" w:rsidRPr="0010340D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Приложение №1 к паспорту муниципальной программ</w:t>
            </w:r>
            <w:r w:rsidR="00B65B60">
              <w:rPr>
                <w:rFonts w:ascii="Arial" w:hAnsi="Arial" w:cs="Arial"/>
                <w:sz w:val="24"/>
                <w:szCs w:val="24"/>
              </w:rPr>
              <w:t>ы</w:t>
            </w:r>
          </w:p>
        </w:tc>
      </w:tr>
      <w:tr w:rsidR="00961A1F" w:rsidRPr="0010340D" w14:paraId="293C8976" w14:textId="77777777" w:rsidTr="00781E93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22ED" w14:textId="77777777" w:rsidR="00961A1F" w:rsidRPr="00D16AA0" w:rsidRDefault="00961A1F" w:rsidP="00781E9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16AA0">
              <w:rPr>
                <w:rFonts w:ascii="Arial" w:hAnsi="Arial" w:cs="Arial"/>
                <w:bCs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14:paraId="5720DC80" w14:textId="77777777" w:rsidR="00961A1F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 w:rsidRPr="00D16AA0">
              <w:rPr>
                <w:rFonts w:ascii="Arial" w:hAnsi="Arial" w:cs="Arial"/>
                <w:sz w:val="24"/>
                <w:szCs w:val="24"/>
              </w:rPr>
              <w:t>Рыбинского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22B804D3" w14:textId="77777777" w:rsidR="00961A1F" w:rsidRPr="00D16AA0" w:rsidRDefault="00961A1F" w:rsidP="00781E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1FC8" w14:textId="77777777" w:rsidR="00BC233B" w:rsidRPr="0010340D" w:rsidRDefault="00BC233B" w:rsidP="00BC233B">
            <w:pPr>
              <w:spacing w:line="245" w:lineRule="auto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Общий объем фин</w:t>
            </w:r>
            <w:r>
              <w:rPr>
                <w:rFonts w:ascii="Arial" w:hAnsi="Arial" w:cs="Arial"/>
                <w:sz w:val="24"/>
                <w:szCs w:val="24"/>
              </w:rPr>
              <w:t>ансирования Программы – 61585,137</w:t>
            </w:r>
          </w:p>
          <w:p w14:paraId="2F77E4B8" w14:textId="77777777" w:rsidR="00BC233B" w:rsidRPr="0010340D" w:rsidRDefault="00BC233B" w:rsidP="00BC233B">
            <w:pPr>
              <w:spacing w:line="245" w:lineRule="auto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тыс. руб., в том числе за счет средств федерального бюджета 1</w:t>
            </w:r>
            <w:r>
              <w:rPr>
                <w:rFonts w:ascii="Arial" w:hAnsi="Arial" w:cs="Arial"/>
                <w:sz w:val="24"/>
                <w:szCs w:val="24"/>
              </w:rPr>
              <w:t>610</w:t>
            </w:r>
            <w:r w:rsidRPr="0010340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10340D">
              <w:rPr>
                <w:rFonts w:ascii="Arial" w:hAnsi="Arial" w:cs="Arial"/>
                <w:sz w:val="24"/>
                <w:szCs w:val="24"/>
              </w:rPr>
              <w:t>25 тыс. руб., за счет  сре</w:t>
            </w:r>
            <w:proofErr w:type="gramStart"/>
            <w:r w:rsidRPr="0010340D">
              <w:rPr>
                <w:rFonts w:ascii="Arial" w:hAnsi="Arial" w:cs="Arial"/>
                <w:sz w:val="24"/>
                <w:szCs w:val="24"/>
              </w:rPr>
              <w:t>дс</w:t>
            </w:r>
            <w:r>
              <w:rPr>
                <w:rFonts w:ascii="Arial" w:hAnsi="Arial" w:cs="Arial"/>
                <w:sz w:val="24"/>
                <w:szCs w:val="24"/>
              </w:rPr>
              <w:t>тв кр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аевого бюджета 59972,794 </w:t>
            </w:r>
            <w:r w:rsidRPr="0010340D">
              <w:rPr>
                <w:rFonts w:ascii="Arial" w:hAnsi="Arial" w:cs="Arial"/>
                <w:sz w:val="24"/>
                <w:szCs w:val="24"/>
              </w:rPr>
              <w:t xml:space="preserve">тыс. руб., за счет средств районного бюджета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10340D">
              <w:rPr>
                <w:rFonts w:ascii="Arial" w:hAnsi="Arial" w:cs="Arial"/>
                <w:sz w:val="24"/>
                <w:szCs w:val="24"/>
              </w:rPr>
              <w:t>,418 тыс. руб., в том числе по годам:</w:t>
            </w:r>
          </w:p>
          <w:p w14:paraId="258E2F00" w14:textId="77777777" w:rsidR="00BC233B" w:rsidRPr="0010340D" w:rsidRDefault="00BC233B" w:rsidP="00BC233B">
            <w:pPr>
              <w:spacing w:line="245" w:lineRule="auto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2014 год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340D">
              <w:rPr>
                <w:rFonts w:ascii="Arial" w:hAnsi="Arial" w:cs="Arial"/>
                <w:sz w:val="24"/>
                <w:szCs w:val="24"/>
              </w:rPr>
              <w:t>3575,893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0340D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5AADE9C4" w14:textId="77777777" w:rsidR="00BC233B" w:rsidRPr="0010340D" w:rsidRDefault="00BC233B" w:rsidP="00BC233B">
            <w:pPr>
              <w:spacing w:line="245" w:lineRule="auto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2015 год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340D">
              <w:rPr>
                <w:rFonts w:ascii="Arial" w:hAnsi="Arial" w:cs="Arial"/>
                <w:sz w:val="24"/>
                <w:szCs w:val="24"/>
              </w:rPr>
              <w:t>3795,550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0340D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5CEDEB14" w14:textId="77777777" w:rsidR="00BC233B" w:rsidRPr="0010340D" w:rsidRDefault="00BC233B" w:rsidP="00BC233B">
            <w:pPr>
              <w:spacing w:line="245" w:lineRule="auto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2016 год – 3910,400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340D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14:paraId="2E60472B" w14:textId="77777777" w:rsidR="00BC233B" w:rsidRPr="0010340D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2017 год-   4049,800 тыс. </w:t>
            </w:r>
            <w:proofErr w:type="spellStart"/>
            <w:r w:rsidRPr="0010340D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Pr="0010340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96FB7D" w14:textId="77777777" w:rsidR="00BC233B" w:rsidRPr="0010340D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>2018 го</w:t>
            </w:r>
            <w:r>
              <w:rPr>
                <w:rFonts w:ascii="Arial" w:hAnsi="Arial" w:cs="Arial"/>
                <w:sz w:val="24"/>
                <w:szCs w:val="24"/>
              </w:rPr>
              <w:t>д – 3857,0</w:t>
            </w:r>
            <w:r w:rsidRPr="0010340D">
              <w:rPr>
                <w:rFonts w:ascii="Arial" w:hAnsi="Arial" w:cs="Arial"/>
                <w:sz w:val="24"/>
                <w:szCs w:val="24"/>
              </w:rPr>
              <w:t>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0340D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Pr="0010340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13AAD19" w14:textId="77777777" w:rsidR="00BC233B" w:rsidRPr="0010340D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 w:rsidRPr="0010340D">
              <w:rPr>
                <w:rFonts w:ascii="Arial" w:hAnsi="Arial" w:cs="Arial"/>
                <w:sz w:val="24"/>
                <w:szCs w:val="24"/>
              </w:rPr>
              <w:t xml:space="preserve">2019 год  </w:t>
            </w:r>
            <w:r>
              <w:rPr>
                <w:rFonts w:ascii="Arial" w:hAnsi="Arial" w:cs="Arial"/>
                <w:sz w:val="24"/>
                <w:szCs w:val="24"/>
              </w:rPr>
              <w:t>- 4041,801</w:t>
            </w:r>
            <w:r w:rsidRPr="0010340D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0340D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Pr="0010340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0F64E3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 год – 4838,650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09E12EA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-  3808,200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484233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год – 4330,774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2068ED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2023 год – 4643,769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6620FE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5168,100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0C8265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-  5188,400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F33987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5188,400 тыс.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F2CBE8" w14:textId="77777777" w:rsidR="00BC233B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 -  5188,400 тыс. рублей.</w:t>
            </w:r>
          </w:p>
          <w:p w14:paraId="386F848B" w14:textId="79855147" w:rsidR="00961A1F" w:rsidRPr="0010340D" w:rsidRDefault="00BC233B" w:rsidP="00BC233B">
            <w:pPr>
              <w:ind w:firstLine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0340D">
              <w:rPr>
                <w:rFonts w:ascii="Arial" w:hAnsi="Arial" w:cs="Arial"/>
                <w:sz w:val="24"/>
                <w:szCs w:val="24"/>
              </w:rPr>
              <w:t>риложени</w:t>
            </w:r>
            <w:r>
              <w:rPr>
                <w:rFonts w:ascii="Arial" w:hAnsi="Arial" w:cs="Arial"/>
                <w:sz w:val="24"/>
                <w:szCs w:val="24"/>
              </w:rPr>
              <w:t xml:space="preserve">е </w:t>
            </w:r>
            <w:r w:rsidRPr="0010340D">
              <w:rPr>
                <w:rFonts w:ascii="Arial" w:hAnsi="Arial" w:cs="Arial"/>
                <w:sz w:val="24"/>
                <w:szCs w:val="24"/>
              </w:rPr>
              <w:t>2,приложение 3</w:t>
            </w:r>
          </w:p>
        </w:tc>
      </w:tr>
    </w:tbl>
    <w:p w14:paraId="127239DA" w14:textId="77777777" w:rsidR="00961A1F" w:rsidRDefault="00961A1F" w:rsidP="00961A1F">
      <w:pPr>
        <w:pStyle w:val="a3"/>
        <w:keepNext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222CB2" w14:textId="77777777" w:rsidR="006F7F40" w:rsidRDefault="006F7F40"/>
    <w:p w14:paraId="0136176B" w14:textId="77777777" w:rsidR="009571E4" w:rsidRDefault="009571E4"/>
    <w:p w14:paraId="132D1CE5" w14:textId="77777777" w:rsidR="009571E4" w:rsidRDefault="009571E4"/>
    <w:p w14:paraId="44BA396F" w14:textId="77777777" w:rsidR="009571E4" w:rsidRDefault="009571E4"/>
    <w:p w14:paraId="373A3E2A" w14:textId="77777777" w:rsidR="009571E4" w:rsidRDefault="009571E4"/>
    <w:p w14:paraId="65E15CD0" w14:textId="77777777" w:rsidR="009571E4" w:rsidRDefault="009571E4"/>
    <w:p w14:paraId="11B2918D" w14:textId="77777777" w:rsidR="009571E4" w:rsidRDefault="009571E4"/>
    <w:p w14:paraId="0A86769D" w14:textId="77777777" w:rsidR="009571E4" w:rsidRDefault="009571E4"/>
    <w:p w14:paraId="638114D6" w14:textId="77777777" w:rsidR="009571E4" w:rsidRDefault="009571E4"/>
    <w:p w14:paraId="6A095199" w14:textId="77777777" w:rsidR="009571E4" w:rsidRDefault="009571E4"/>
    <w:p w14:paraId="028C3E17" w14:textId="77777777" w:rsidR="009571E4" w:rsidRDefault="009571E4"/>
    <w:p w14:paraId="475B9FC2" w14:textId="77777777" w:rsidR="009571E4" w:rsidRDefault="009571E4" w:rsidP="009571E4">
      <w:pPr>
        <w:autoSpaceDE w:val="0"/>
        <w:autoSpaceDN w:val="0"/>
        <w:adjustRightInd w:val="0"/>
        <w:ind w:left="8460"/>
        <w:jc w:val="right"/>
        <w:outlineLvl w:val="2"/>
        <w:rPr>
          <w:rFonts w:ascii="Arial" w:eastAsia="Calibri" w:hAnsi="Arial" w:cs="Arial"/>
          <w:sz w:val="24"/>
          <w:szCs w:val="24"/>
        </w:rPr>
        <w:sectPr w:rsidR="009571E4" w:rsidSect="00EC5D88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3F47866D" w14:textId="77777777" w:rsidR="005A691B" w:rsidRPr="00702E7C" w:rsidRDefault="005A691B" w:rsidP="005A691B">
      <w:pPr>
        <w:autoSpaceDE w:val="0"/>
        <w:autoSpaceDN w:val="0"/>
        <w:adjustRightInd w:val="0"/>
        <w:ind w:left="8460"/>
        <w:jc w:val="left"/>
        <w:outlineLvl w:val="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Приложение </w:t>
      </w:r>
      <w:r w:rsidRPr="00702E7C">
        <w:rPr>
          <w:rFonts w:ascii="Arial" w:eastAsia="Calibri" w:hAnsi="Arial" w:cs="Arial"/>
          <w:sz w:val="24"/>
          <w:szCs w:val="24"/>
        </w:rPr>
        <w:t xml:space="preserve"> </w:t>
      </w:r>
    </w:p>
    <w:p w14:paraId="35FCD62B" w14:textId="77777777" w:rsidR="005A691B" w:rsidRDefault="005A691B" w:rsidP="005A691B">
      <w:pPr>
        <w:autoSpaceDE w:val="0"/>
        <w:autoSpaceDN w:val="0"/>
        <w:adjustRightInd w:val="0"/>
        <w:ind w:left="7938"/>
        <w:jc w:val="left"/>
        <w:outlineLvl w:val="2"/>
        <w:rPr>
          <w:rFonts w:ascii="Arial" w:eastAsia="Calibri" w:hAnsi="Arial" w:cs="Arial"/>
          <w:sz w:val="24"/>
          <w:szCs w:val="24"/>
        </w:rPr>
      </w:pPr>
      <w:r w:rsidRPr="00702E7C">
        <w:rPr>
          <w:rFonts w:ascii="Arial" w:eastAsia="Calibri" w:hAnsi="Arial" w:cs="Arial"/>
          <w:sz w:val="24"/>
          <w:szCs w:val="24"/>
        </w:rPr>
        <w:t xml:space="preserve">      </w:t>
      </w:r>
      <w:r>
        <w:rPr>
          <w:rFonts w:ascii="Arial" w:eastAsia="Calibri" w:hAnsi="Arial" w:cs="Arial"/>
          <w:sz w:val="24"/>
          <w:szCs w:val="24"/>
        </w:rPr>
        <w:t xml:space="preserve">   </w:t>
      </w:r>
      <w:r w:rsidRPr="00702E7C">
        <w:rPr>
          <w:rFonts w:ascii="Arial" w:eastAsia="Calibri" w:hAnsi="Arial" w:cs="Arial"/>
          <w:sz w:val="24"/>
          <w:szCs w:val="24"/>
        </w:rPr>
        <w:t xml:space="preserve">к Паспорту муниципальной программы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3FB10FE7" w14:textId="77777777" w:rsidR="005A691B" w:rsidRDefault="005A691B" w:rsidP="005A691B">
      <w:pPr>
        <w:autoSpaceDE w:val="0"/>
        <w:autoSpaceDN w:val="0"/>
        <w:adjustRightInd w:val="0"/>
        <w:ind w:left="8505"/>
        <w:jc w:val="left"/>
        <w:outlineLvl w:val="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Рыбинского района </w:t>
      </w:r>
      <w:r w:rsidRPr="00702E7C">
        <w:rPr>
          <w:rFonts w:ascii="Arial" w:eastAsia="Calibri" w:hAnsi="Arial" w:cs="Arial"/>
          <w:sz w:val="24"/>
          <w:szCs w:val="24"/>
        </w:rPr>
        <w:t xml:space="preserve">«Развитие сельского   хозяйства </w:t>
      </w:r>
      <w:r>
        <w:rPr>
          <w:rFonts w:ascii="Arial" w:eastAsia="Calibri" w:hAnsi="Arial" w:cs="Arial"/>
          <w:sz w:val="24"/>
          <w:szCs w:val="24"/>
        </w:rPr>
        <w:t xml:space="preserve">      </w:t>
      </w:r>
      <w:r w:rsidRPr="00702E7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и  </w:t>
      </w:r>
      <w:r w:rsidRPr="00702E7C">
        <w:rPr>
          <w:rFonts w:ascii="Arial" w:eastAsia="Calibri" w:hAnsi="Arial" w:cs="Arial"/>
          <w:sz w:val="24"/>
          <w:szCs w:val="24"/>
        </w:rPr>
        <w:t xml:space="preserve">регулирование рынков </w:t>
      </w:r>
      <w:proofErr w:type="gramStart"/>
      <w:r w:rsidRPr="00702E7C">
        <w:rPr>
          <w:rFonts w:ascii="Arial" w:eastAsia="Calibri" w:hAnsi="Arial" w:cs="Arial"/>
          <w:sz w:val="24"/>
          <w:szCs w:val="24"/>
        </w:rPr>
        <w:t>сельскохозяйственной</w:t>
      </w:r>
      <w:proofErr w:type="gramEnd"/>
      <w:r w:rsidRPr="00702E7C">
        <w:rPr>
          <w:rFonts w:ascii="Arial" w:eastAsia="Calibri" w:hAnsi="Arial" w:cs="Arial"/>
          <w:sz w:val="24"/>
          <w:szCs w:val="24"/>
        </w:rPr>
        <w:t xml:space="preserve"> </w:t>
      </w:r>
    </w:p>
    <w:p w14:paraId="06BBFA6C" w14:textId="77777777" w:rsidR="005A691B" w:rsidRPr="00702E7C" w:rsidRDefault="005A691B" w:rsidP="005A691B">
      <w:pPr>
        <w:autoSpaceDE w:val="0"/>
        <w:autoSpaceDN w:val="0"/>
        <w:adjustRightInd w:val="0"/>
        <w:ind w:left="7938"/>
        <w:jc w:val="left"/>
        <w:outlineLvl w:val="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</w:t>
      </w:r>
      <w:r w:rsidRPr="00702E7C">
        <w:rPr>
          <w:rFonts w:ascii="Arial" w:eastAsia="Calibri" w:hAnsi="Arial" w:cs="Arial"/>
          <w:sz w:val="24"/>
          <w:szCs w:val="24"/>
        </w:rPr>
        <w:t xml:space="preserve">продукции, сырья и продовольствия»  </w:t>
      </w:r>
    </w:p>
    <w:p w14:paraId="3CA6563B" w14:textId="77777777" w:rsidR="009571E4" w:rsidRPr="00780E8C" w:rsidRDefault="009571E4" w:rsidP="009571E4">
      <w:pPr>
        <w:autoSpaceDE w:val="0"/>
        <w:autoSpaceDN w:val="0"/>
        <w:adjustRightInd w:val="0"/>
        <w:ind w:left="7938"/>
        <w:jc w:val="right"/>
        <w:outlineLvl w:val="2"/>
        <w:rPr>
          <w:rFonts w:ascii="Times New Roman" w:eastAsia="Calibri" w:hAnsi="Times New Roman"/>
          <w:sz w:val="20"/>
        </w:rPr>
      </w:pPr>
    </w:p>
    <w:p w14:paraId="5446F651" w14:textId="77777777" w:rsidR="009571E4" w:rsidRPr="00780E8C" w:rsidRDefault="009571E4" w:rsidP="009571E4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4"/>
          <w:szCs w:val="24"/>
        </w:rPr>
      </w:pPr>
    </w:p>
    <w:p w14:paraId="416455F2" w14:textId="77777777" w:rsidR="009571E4" w:rsidRPr="00780E8C" w:rsidRDefault="009571E4" w:rsidP="009571E4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0"/>
        </w:rPr>
      </w:pPr>
      <w:r w:rsidRPr="00780E8C">
        <w:rPr>
          <w:rFonts w:ascii="Times New Roman" w:eastAsia="Calibri" w:hAnsi="Times New Roman" w:cs="Arial"/>
          <w:sz w:val="20"/>
          <w:szCs w:val="28"/>
        </w:rPr>
        <w:tab/>
      </w:r>
      <w:r w:rsidRPr="00780E8C">
        <w:rPr>
          <w:rFonts w:ascii="Arial" w:eastAsia="Calibri" w:hAnsi="Arial" w:cs="Arial"/>
          <w:sz w:val="20"/>
        </w:rPr>
        <w:t>ПЕРЕЧЕНЬ</w:t>
      </w:r>
    </w:p>
    <w:p w14:paraId="4141FA8F" w14:textId="77777777" w:rsidR="009571E4" w:rsidRPr="00780E8C" w:rsidRDefault="009571E4" w:rsidP="009571E4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0"/>
        </w:rPr>
      </w:pPr>
      <w:r w:rsidRPr="00780E8C">
        <w:rPr>
          <w:rFonts w:ascii="Arial" w:eastAsia="Calibri" w:hAnsi="Arial" w:cs="Arial"/>
          <w:sz w:val="20"/>
        </w:rPr>
        <w:t>ЦЕЛЕВЫХ ПОКАЗАТЕЛЕЙ   С УКАЗАНИЕМ ПЛАНИРУЕМЫХ К ДОСТИЖЕНИЮ ЗНАЧЕНИЙ</w:t>
      </w:r>
    </w:p>
    <w:p w14:paraId="1B360B08" w14:textId="77777777" w:rsidR="009571E4" w:rsidRPr="00780E8C" w:rsidRDefault="009571E4" w:rsidP="009571E4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0"/>
        </w:rPr>
      </w:pPr>
      <w:r w:rsidRPr="00780E8C">
        <w:rPr>
          <w:rFonts w:ascii="Arial" w:eastAsia="Calibri" w:hAnsi="Arial" w:cs="Arial"/>
          <w:sz w:val="20"/>
        </w:rPr>
        <w:t>В РЕЗУЛЬТАТЕ РЕАЛИЗАЦИИ МУНИЦИПАЛЬНОЙ ПРОГРАММЫ</w:t>
      </w:r>
    </w:p>
    <w:p w14:paraId="0351E589" w14:textId="77777777" w:rsidR="009571E4" w:rsidRPr="00780E8C" w:rsidRDefault="009571E4" w:rsidP="009571E4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0"/>
        </w:rPr>
      </w:pPr>
      <w:r w:rsidRPr="00780E8C">
        <w:rPr>
          <w:rFonts w:ascii="Arial" w:eastAsia="Calibri" w:hAnsi="Arial" w:cs="Arial"/>
          <w:sz w:val="20"/>
        </w:rPr>
        <w:t>РЫБИНСКОГО РАЙОНА</w:t>
      </w:r>
    </w:p>
    <w:p w14:paraId="77DF7203" w14:textId="77777777" w:rsidR="009571E4" w:rsidRPr="00780E8C" w:rsidRDefault="009571E4" w:rsidP="009571E4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0"/>
        </w:rPr>
      </w:pPr>
    </w:p>
    <w:p w14:paraId="5225D49A" w14:textId="77777777" w:rsidR="009571E4" w:rsidRPr="00780E8C" w:rsidRDefault="009571E4" w:rsidP="009571E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Arial"/>
          <w:sz w:val="20"/>
          <w:szCs w:val="28"/>
        </w:rPr>
      </w:pPr>
    </w:p>
    <w:tbl>
      <w:tblPr>
        <w:tblpPr w:leftFromText="180" w:rightFromText="180" w:vertAnchor="text" w:horzAnchor="margin" w:tblpXSpec="center" w:tblpY="268"/>
        <w:tblW w:w="16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2017"/>
        <w:gridCol w:w="567"/>
        <w:gridCol w:w="992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22"/>
        <w:gridCol w:w="37"/>
        <w:gridCol w:w="33"/>
        <w:gridCol w:w="21"/>
      </w:tblGrid>
      <w:tr w:rsidR="00BC233B" w:rsidRPr="00780E8C" w14:paraId="2C78D3A0" w14:textId="77777777" w:rsidTr="00502FFA">
        <w:trPr>
          <w:gridAfter w:val="1"/>
          <w:wAfter w:w="21" w:type="dxa"/>
          <w:trHeight w:val="322"/>
        </w:trPr>
        <w:tc>
          <w:tcPr>
            <w:tcW w:w="530" w:type="dxa"/>
            <w:vMerge w:val="restart"/>
          </w:tcPr>
          <w:p w14:paraId="5333677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 xml:space="preserve">N </w:t>
            </w:r>
            <w:proofErr w:type="gramStart"/>
            <w:r w:rsidRPr="00780E8C">
              <w:rPr>
                <w:rFonts w:ascii="Arial" w:eastAsia="Calibri" w:hAnsi="Arial" w:cs="Arial"/>
                <w:sz w:val="20"/>
              </w:rPr>
              <w:t>п</w:t>
            </w:r>
            <w:proofErr w:type="gramEnd"/>
            <w:r w:rsidRPr="00780E8C">
              <w:rPr>
                <w:rFonts w:ascii="Arial" w:eastAsia="Calibri" w:hAnsi="Arial" w:cs="Arial"/>
                <w:sz w:val="20"/>
              </w:rPr>
              <w:t>/п</w:t>
            </w:r>
          </w:p>
        </w:tc>
        <w:tc>
          <w:tcPr>
            <w:tcW w:w="2017" w:type="dxa"/>
            <w:vMerge w:val="restart"/>
          </w:tcPr>
          <w:p w14:paraId="761545F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567" w:type="dxa"/>
            <w:vMerge w:val="restart"/>
          </w:tcPr>
          <w:p w14:paraId="292A6A6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5B41B2E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Год, предшествующий реализации муниципальной программы Рыбинского района - 2013</w:t>
            </w:r>
          </w:p>
        </w:tc>
        <w:tc>
          <w:tcPr>
            <w:tcW w:w="12332" w:type="dxa"/>
            <w:gridSpan w:val="17"/>
          </w:tcPr>
          <w:p w14:paraId="027A64C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Годы реализации муниципальной программы Рыбинского района</w:t>
            </w:r>
          </w:p>
        </w:tc>
      </w:tr>
      <w:tr w:rsidR="00BC233B" w:rsidRPr="00780E8C" w14:paraId="6FF0D930" w14:textId="77777777" w:rsidTr="00502FFA">
        <w:trPr>
          <w:gridAfter w:val="1"/>
          <w:wAfter w:w="21" w:type="dxa"/>
          <w:trHeight w:val="143"/>
        </w:trPr>
        <w:tc>
          <w:tcPr>
            <w:tcW w:w="530" w:type="dxa"/>
            <w:vMerge/>
          </w:tcPr>
          <w:p w14:paraId="325B76D9" w14:textId="77777777" w:rsidR="00BC233B" w:rsidRPr="00780E8C" w:rsidRDefault="00BC233B" w:rsidP="00502FFA"/>
        </w:tc>
        <w:tc>
          <w:tcPr>
            <w:tcW w:w="2017" w:type="dxa"/>
            <w:vMerge/>
          </w:tcPr>
          <w:p w14:paraId="79EB2584" w14:textId="77777777" w:rsidR="00BC233B" w:rsidRPr="00780E8C" w:rsidRDefault="00BC233B" w:rsidP="00502FFA"/>
        </w:tc>
        <w:tc>
          <w:tcPr>
            <w:tcW w:w="567" w:type="dxa"/>
            <w:vMerge/>
          </w:tcPr>
          <w:p w14:paraId="4D0B2C1E" w14:textId="77777777" w:rsidR="00BC233B" w:rsidRPr="00780E8C" w:rsidRDefault="00BC233B" w:rsidP="00502FFA"/>
        </w:tc>
        <w:tc>
          <w:tcPr>
            <w:tcW w:w="992" w:type="dxa"/>
            <w:vMerge/>
          </w:tcPr>
          <w:p w14:paraId="40A85BC8" w14:textId="77777777" w:rsidR="00BC233B" w:rsidRPr="00780E8C" w:rsidRDefault="00BC233B" w:rsidP="00502FFA"/>
        </w:tc>
        <w:tc>
          <w:tcPr>
            <w:tcW w:w="709" w:type="dxa"/>
            <w:vMerge w:val="restart"/>
          </w:tcPr>
          <w:p w14:paraId="15D5DC2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2014</w:t>
            </w:r>
          </w:p>
        </w:tc>
        <w:tc>
          <w:tcPr>
            <w:tcW w:w="709" w:type="dxa"/>
            <w:vMerge w:val="restart"/>
          </w:tcPr>
          <w:p w14:paraId="486C7FF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2015</w:t>
            </w:r>
          </w:p>
        </w:tc>
        <w:tc>
          <w:tcPr>
            <w:tcW w:w="708" w:type="dxa"/>
            <w:vMerge w:val="restart"/>
          </w:tcPr>
          <w:p w14:paraId="0576FE5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2016</w:t>
            </w:r>
          </w:p>
        </w:tc>
        <w:tc>
          <w:tcPr>
            <w:tcW w:w="709" w:type="dxa"/>
            <w:vMerge w:val="restart"/>
          </w:tcPr>
          <w:p w14:paraId="41089CA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2017</w:t>
            </w:r>
          </w:p>
        </w:tc>
        <w:tc>
          <w:tcPr>
            <w:tcW w:w="851" w:type="dxa"/>
            <w:vMerge w:val="restart"/>
          </w:tcPr>
          <w:p w14:paraId="026FC53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2018</w:t>
            </w:r>
          </w:p>
        </w:tc>
        <w:tc>
          <w:tcPr>
            <w:tcW w:w="850" w:type="dxa"/>
            <w:vMerge w:val="restart"/>
          </w:tcPr>
          <w:p w14:paraId="14EC6D3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2019</w:t>
            </w:r>
          </w:p>
        </w:tc>
        <w:tc>
          <w:tcPr>
            <w:tcW w:w="851" w:type="dxa"/>
            <w:vMerge w:val="restart"/>
          </w:tcPr>
          <w:p w14:paraId="4D26F2A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2020</w:t>
            </w:r>
          </w:p>
        </w:tc>
        <w:tc>
          <w:tcPr>
            <w:tcW w:w="850" w:type="dxa"/>
            <w:vMerge w:val="restart"/>
          </w:tcPr>
          <w:p w14:paraId="6A38FF49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2021</w:t>
            </w:r>
          </w:p>
          <w:p w14:paraId="27A679F3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1" w:type="dxa"/>
            <w:vMerge w:val="restart"/>
          </w:tcPr>
          <w:p w14:paraId="38A11E5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2022</w:t>
            </w:r>
          </w:p>
        </w:tc>
        <w:tc>
          <w:tcPr>
            <w:tcW w:w="850" w:type="dxa"/>
            <w:vMerge w:val="restart"/>
          </w:tcPr>
          <w:p w14:paraId="1816D3B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2023</w:t>
            </w:r>
          </w:p>
        </w:tc>
        <w:tc>
          <w:tcPr>
            <w:tcW w:w="851" w:type="dxa"/>
            <w:vMerge w:val="restart"/>
          </w:tcPr>
          <w:p w14:paraId="3EC5E07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2024</w:t>
            </w:r>
          </w:p>
        </w:tc>
        <w:tc>
          <w:tcPr>
            <w:tcW w:w="850" w:type="dxa"/>
            <w:vMerge w:val="restart"/>
          </w:tcPr>
          <w:p w14:paraId="4840F0CC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2025</w:t>
            </w:r>
          </w:p>
        </w:tc>
        <w:tc>
          <w:tcPr>
            <w:tcW w:w="851" w:type="dxa"/>
            <w:vMerge w:val="restart"/>
          </w:tcPr>
          <w:p w14:paraId="7E62AB74" w14:textId="77777777" w:rsidR="00BC233B" w:rsidRPr="00FD4463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lang w:val="en-US"/>
              </w:rPr>
              <w:t>2026</w:t>
            </w:r>
          </w:p>
        </w:tc>
        <w:tc>
          <w:tcPr>
            <w:tcW w:w="850" w:type="dxa"/>
            <w:vMerge w:val="restart"/>
          </w:tcPr>
          <w:p w14:paraId="2A58902E" w14:textId="77777777" w:rsidR="00BC233B" w:rsidRPr="00637876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2027</w:t>
            </w:r>
          </w:p>
        </w:tc>
        <w:tc>
          <w:tcPr>
            <w:tcW w:w="992" w:type="dxa"/>
            <w:gridSpan w:val="3"/>
          </w:tcPr>
          <w:p w14:paraId="22A0051C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годы до конца реализации муниципальной программы Рыбинского района</w:t>
            </w:r>
          </w:p>
        </w:tc>
      </w:tr>
      <w:tr w:rsidR="00BC233B" w:rsidRPr="00780E8C" w14:paraId="038DBBD7" w14:textId="77777777" w:rsidTr="00502FFA">
        <w:trPr>
          <w:gridAfter w:val="1"/>
          <w:wAfter w:w="21" w:type="dxa"/>
          <w:trHeight w:val="143"/>
        </w:trPr>
        <w:tc>
          <w:tcPr>
            <w:tcW w:w="530" w:type="dxa"/>
            <w:vMerge/>
          </w:tcPr>
          <w:p w14:paraId="05C8F45C" w14:textId="77777777" w:rsidR="00BC233B" w:rsidRPr="00780E8C" w:rsidRDefault="00BC233B" w:rsidP="00502FFA"/>
        </w:tc>
        <w:tc>
          <w:tcPr>
            <w:tcW w:w="2017" w:type="dxa"/>
            <w:vMerge/>
          </w:tcPr>
          <w:p w14:paraId="095332E2" w14:textId="77777777" w:rsidR="00BC233B" w:rsidRPr="00780E8C" w:rsidRDefault="00BC233B" w:rsidP="00502FFA"/>
        </w:tc>
        <w:tc>
          <w:tcPr>
            <w:tcW w:w="567" w:type="dxa"/>
            <w:vMerge/>
          </w:tcPr>
          <w:p w14:paraId="57D3CA30" w14:textId="77777777" w:rsidR="00BC233B" w:rsidRPr="00780E8C" w:rsidRDefault="00BC233B" w:rsidP="00502FFA"/>
        </w:tc>
        <w:tc>
          <w:tcPr>
            <w:tcW w:w="992" w:type="dxa"/>
            <w:vMerge/>
          </w:tcPr>
          <w:p w14:paraId="73007537" w14:textId="77777777" w:rsidR="00BC233B" w:rsidRPr="00780E8C" w:rsidRDefault="00BC233B" w:rsidP="00502FFA"/>
        </w:tc>
        <w:tc>
          <w:tcPr>
            <w:tcW w:w="709" w:type="dxa"/>
            <w:vMerge/>
          </w:tcPr>
          <w:p w14:paraId="739DC0C1" w14:textId="77777777" w:rsidR="00BC233B" w:rsidRPr="00780E8C" w:rsidRDefault="00BC233B" w:rsidP="00502FFA"/>
        </w:tc>
        <w:tc>
          <w:tcPr>
            <w:tcW w:w="709" w:type="dxa"/>
            <w:vMerge/>
          </w:tcPr>
          <w:p w14:paraId="05F89D09" w14:textId="77777777" w:rsidR="00BC233B" w:rsidRPr="00780E8C" w:rsidRDefault="00BC233B" w:rsidP="00502FFA"/>
        </w:tc>
        <w:tc>
          <w:tcPr>
            <w:tcW w:w="708" w:type="dxa"/>
            <w:vMerge/>
          </w:tcPr>
          <w:p w14:paraId="2DAD0B8E" w14:textId="77777777" w:rsidR="00BC233B" w:rsidRPr="00780E8C" w:rsidRDefault="00BC233B" w:rsidP="00502FFA"/>
        </w:tc>
        <w:tc>
          <w:tcPr>
            <w:tcW w:w="709" w:type="dxa"/>
            <w:vMerge/>
          </w:tcPr>
          <w:p w14:paraId="62A123A5" w14:textId="77777777" w:rsidR="00BC233B" w:rsidRPr="00780E8C" w:rsidRDefault="00BC233B" w:rsidP="00502FFA"/>
        </w:tc>
        <w:tc>
          <w:tcPr>
            <w:tcW w:w="851" w:type="dxa"/>
            <w:vMerge/>
          </w:tcPr>
          <w:p w14:paraId="5AE161B5" w14:textId="77777777" w:rsidR="00BC233B" w:rsidRPr="00780E8C" w:rsidRDefault="00BC233B" w:rsidP="00502FFA"/>
        </w:tc>
        <w:tc>
          <w:tcPr>
            <w:tcW w:w="850" w:type="dxa"/>
            <w:vMerge/>
          </w:tcPr>
          <w:p w14:paraId="136E44C2" w14:textId="77777777" w:rsidR="00BC233B" w:rsidRPr="00780E8C" w:rsidRDefault="00BC233B" w:rsidP="00502FFA"/>
        </w:tc>
        <w:tc>
          <w:tcPr>
            <w:tcW w:w="851" w:type="dxa"/>
            <w:vMerge/>
          </w:tcPr>
          <w:p w14:paraId="08507E74" w14:textId="77777777" w:rsidR="00BC233B" w:rsidRPr="00780E8C" w:rsidRDefault="00BC233B" w:rsidP="00502FFA"/>
        </w:tc>
        <w:tc>
          <w:tcPr>
            <w:tcW w:w="850" w:type="dxa"/>
            <w:vMerge/>
          </w:tcPr>
          <w:p w14:paraId="130FCF8E" w14:textId="77777777" w:rsidR="00BC233B" w:rsidRPr="00780E8C" w:rsidRDefault="00BC233B" w:rsidP="00502FFA"/>
        </w:tc>
        <w:tc>
          <w:tcPr>
            <w:tcW w:w="851" w:type="dxa"/>
            <w:vMerge/>
          </w:tcPr>
          <w:p w14:paraId="609A42E4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14:paraId="19050989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1" w:type="dxa"/>
            <w:vMerge/>
          </w:tcPr>
          <w:p w14:paraId="714B850A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14:paraId="793BBA4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1" w:type="dxa"/>
            <w:vMerge/>
          </w:tcPr>
          <w:p w14:paraId="03663A7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14:paraId="03DEC1A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992" w:type="dxa"/>
            <w:gridSpan w:val="3"/>
          </w:tcPr>
          <w:p w14:paraId="13B6E66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  <w:lang w:val="en-US"/>
              </w:rPr>
              <w:t>2014-</w:t>
            </w:r>
            <w:r>
              <w:rPr>
                <w:rFonts w:ascii="Arial" w:eastAsia="Calibri" w:hAnsi="Arial" w:cs="Arial"/>
                <w:sz w:val="20"/>
              </w:rPr>
              <w:t>2030</w:t>
            </w:r>
          </w:p>
          <w:p w14:paraId="6AB1B7A3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  <w:p w14:paraId="3EDEC73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</w:tr>
      <w:tr w:rsidR="00BC233B" w:rsidRPr="00780E8C" w14:paraId="464FB762" w14:textId="77777777" w:rsidTr="00502FFA">
        <w:trPr>
          <w:gridAfter w:val="1"/>
          <w:wAfter w:w="21" w:type="dxa"/>
          <w:trHeight w:val="344"/>
        </w:trPr>
        <w:tc>
          <w:tcPr>
            <w:tcW w:w="530" w:type="dxa"/>
          </w:tcPr>
          <w:p w14:paraId="6F6BCA5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780E8C">
              <w:rPr>
                <w:rFonts w:ascii="Arial" w:eastAsia="Calibri" w:hAnsi="Arial" w:cs="Arial"/>
                <w:sz w:val="20"/>
              </w:rPr>
              <w:t>1</w:t>
            </w:r>
          </w:p>
        </w:tc>
        <w:tc>
          <w:tcPr>
            <w:tcW w:w="2017" w:type="dxa"/>
          </w:tcPr>
          <w:p w14:paraId="153D93D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</w:t>
            </w:r>
          </w:p>
        </w:tc>
        <w:tc>
          <w:tcPr>
            <w:tcW w:w="567" w:type="dxa"/>
          </w:tcPr>
          <w:p w14:paraId="765E6AA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3</w:t>
            </w:r>
          </w:p>
        </w:tc>
        <w:tc>
          <w:tcPr>
            <w:tcW w:w="992" w:type="dxa"/>
          </w:tcPr>
          <w:p w14:paraId="1F2ECC6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4</w:t>
            </w:r>
          </w:p>
        </w:tc>
        <w:tc>
          <w:tcPr>
            <w:tcW w:w="709" w:type="dxa"/>
          </w:tcPr>
          <w:p w14:paraId="6163902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5</w:t>
            </w:r>
          </w:p>
        </w:tc>
        <w:tc>
          <w:tcPr>
            <w:tcW w:w="709" w:type="dxa"/>
          </w:tcPr>
          <w:p w14:paraId="439E567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6</w:t>
            </w:r>
          </w:p>
        </w:tc>
        <w:tc>
          <w:tcPr>
            <w:tcW w:w="708" w:type="dxa"/>
          </w:tcPr>
          <w:p w14:paraId="2C6766A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7</w:t>
            </w:r>
          </w:p>
        </w:tc>
        <w:tc>
          <w:tcPr>
            <w:tcW w:w="709" w:type="dxa"/>
          </w:tcPr>
          <w:p w14:paraId="15D9C53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8</w:t>
            </w:r>
          </w:p>
        </w:tc>
        <w:tc>
          <w:tcPr>
            <w:tcW w:w="851" w:type="dxa"/>
          </w:tcPr>
          <w:p w14:paraId="5E6FEA2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9</w:t>
            </w:r>
          </w:p>
        </w:tc>
        <w:tc>
          <w:tcPr>
            <w:tcW w:w="850" w:type="dxa"/>
          </w:tcPr>
          <w:p w14:paraId="0676E13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</w:t>
            </w:r>
          </w:p>
        </w:tc>
        <w:tc>
          <w:tcPr>
            <w:tcW w:w="851" w:type="dxa"/>
          </w:tcPr>
          <w:p w14:paraId="19A9D46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</w:t>
            </w:r>
          </w:p>
        </w:tc>
        <w:tc>
          <w:tcPr>
            <w:tcW w:w="850" w:type="dxa"/>
          </w:tcPr>
          <w:p w14:paraId="2346C88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12</w:t>
            </w:r>
          </w:p>
        </w:tc>
        <w:tc>
          <w:tcPr>
            <w:tcW w:w="851" w:type="dxa"/>
          </w:tcPr>
          <w:p w14:paraId="6D8739E8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13</w:t>
            </w:r>
          </w:p>
        </w:tc>
        <w:tc>
          <w:tcPr>
            <w:tcW w:w="850" w:type="dxa"/>
          </w:tcPr>
          <w:p w14:paraId="77C55DD5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14</w:t>
            </w:r>
          </w:p>
        </w:tc>
        <w:tc>
          <w:tcPr>
            <w:tcW w:w="851" w:type="dxa"/>
          </w:tcPr>
          <w:p w14:paraId="69ADAB96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15</w:t>
            </w:r>
          </w:p>
        </w:tc>
        <w:tc>
          <w:tcPr>
            <w:tcW w:w="850" w:type="dxa"/>
          </w:tcPr>
          <w:p w14:paraId="469C996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16</w:t>
            </w:r>
          </w:p>
        </w:tc>
        <w:tc>
          <w:tcPr>
            <w:tcW w:w="851" w:type="dxa"/>
          </w:tcPr>
          <w:p w14:paraId="00B593DB" w14:textId="77777777" w:rsidR="00BC233B" w:rsidRPr="00FD4463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lang w:val="en-US"/>
              </w:rPr>
              <w:t>17</w:t>
            </w:r>
          </w:p>
        </w:tc>
        <w:tc>
          <w:tcPr>
            <w:tcW w:w="850" w:type="dxa"/>
          </w:tcPr>
          <w:p w14:paraId="50F5FC11" w14:textId="77777777" w:rsidR="00BC233B" w:rsidRPr="0062748E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18</w:t>
            </w:r>
          </w:p>
        </w:tc>
        <w:tc>
          <w:tcPr>
            <w:tcW w:w="992" w:type="dxa"/>
            <w:gridSpan w:val="3"/>
          </w:tcPr>
          <w:p w14:paraId="07D40B45" w14:textId="77777777" w:rsidR="00BC233B" w:rsidRPr="0062748E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19</w:t>
            </w:r>
          </w:p>
          <w:p w14:paraId="6CC1150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</w:tr>
      <w:tr w:rsidR="00BC233B" w:rsidRPr="00780E8C" w14:paraId="780B27AC" w14:textId="77777777" w:rsidTr="00502FFA">
        <w:trPr>
          <w:gridAfter w:val="1"/>
          <w:wAfter w:w="21" w:type="dxa"/>
          <w:trHeight w:val="469"/>
        </w:trPr>
        <w:tc>
          <w:tcPr>
            <w:tcW w:w="16438" w:type="dxa"/>
            <w:gridSpan w:val="21"/>
          </w:tcPr>
          <w:p w14:paraId="7B3AF35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Calibri" w:hAnsi="Arial" w:cs="Arial"/>
                <w:sz w:val="20"/>
              </w:rPr>
            </w:pPr>
          </w:p>
          <w:p w14:paraId="1F96D23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outlineLvl w:val="2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 xml:space="preserve">Цель 1: повышение конкурентоспособности продукции сельского хозяйства, пищевой и перерабатывающей промышленности, производимой в районе </w:t>
            </w:r>
          </w:p>
        </w:tc>
      </w:tr>
      <w:tr w:rsidR="00BC233B" w:rsidRPr="00780E8C" w14:paraId="5FCD2643" w14:textId="77777777" w:rsidTr="00502FFA">
        <w:trPr>
          <w:gridAfter w:val="3"/>
          <w:wAfter w:w="91" w:type="dxa"/>
          <w:trHeight w:val="1377"/>
        </w:trPr>
        <w:tc>
          <w:tcPr>
            <w:tcW w:w="530" w:type="dxa"/>
          </w:tcPr>
          <w:p w14:paraId="5EFDEB5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lastRenderedPageBreak/>
              <w:t>11.1</w:t>
            </w:r>
          </w:p>
        </w:tc>
        <w:tc>
          <w:tcPr>
            <w:tcW w:w="2017" w:type="dxa"/>
          </w:tcPr>
          <w:p w14:paraId="4E3969C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Целевой показатель: 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567" w:type="dxa"/>
          </w:tcPr>
          <w:p w14:paraId="0B9AD71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% к предыдущему году</w:t>
            </w:r>
          </w:p>
        </w:tc>
        <w:tc>
          <w:tcPr>
            <w:tcW w:w="992" w:type="dxa"/>
          </w:tcPr>
          <w:p w14:paraId="4E3AA69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100,5</w:t>
            </w:r>
          </w:p>
        </w:tc>
        <w:tc>
          <w:tcPr>
            <w:tcW w:w="709" w:type="dxa"/>
          </w:tcPr>
          <w:p w14:paraId="3B158D6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97,8</w:t>
            </w:r>
          </w:p>
        </w:tc>
        <w:tc>
          <w:tcPr>
            <w:tcW w:w="709" w:type="dxa"/>
          </w:tcPr>
          <w:p w14:paraId="44DF6CA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102,2</w:t>
            </w:r>
          </w:p>
        </w:tc>
        <w:tc>
          <w:tcPr>
            <w:tcW w:w="708" w:type="dxa"/>
          </w:tcPr>
          <w:p w14:paraId="4A575B1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101,8</w:t>
            </w:r>
          </w:p>
        </w:tc>
        <w:tc>
          <w:tcPr>
            <w:tcW w:w="709" w:type="dxa"/>
          </w:tcPr>
          <w:p w14:paraId="144F66B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100,5</w:t>
            </w:r>
          </w:p>
        </w:tc>
        <w:tc>
          <w:tcPr>
            <w:tcW w:w="851" w:type="dxa"/>
          </w:tcPr>
          <w:p w14:paraId="4523512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0" w:type="dxa"/>
          </w:tcPr>
          <w:p w14:paraId="76ECBECC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1" w:type="dxa"/>
          </w:tcPr>
          <w:p w14:paraId="73608773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0" w:type="dxa"/>
          </w:tcPr>
          <w:p w14:paraId="593943F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1" w:type="dxa"/>
          </w:tcPr>
          <w:p w14:paraId="04F1E21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0" w:type="dxa"/>
          </w:tcPr>
          <w:p w14:paraId="4E7BEB3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1" w:type="dxa"/>
          </w:tcPr>
          <w:p w14:paraId="02FA984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0" w:type="dxa"/>
          </w:tcPr>
          <w:p w14:paraId="62B0E80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1" w:type="dxa"/>
          </w:tcPr>
          <w:p w14:paraId="37C3627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850" w:type="dxa"/>
          </w:tcPr>
          <w:p w14:paraId="5DA63A7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100,3</w:t>
            </w:r>
          </w:p>
        </w:tc>
        <w:tc>
          <w:tcPr>
            <w:tcW w:w="922" w:type="dxa"/>
          </w:tcPr>
          <w:p w14:paraId="4D1EA88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</w:t>
            </w:r>
            <w:r>
              <w:rPr>
                <w:rFonts w:ascii="Arial" w:eastAsia="Calibri" w:hAnsi="Arial" w:cs="Arial"/>
                <w:sz w:val="20"/>
              </w:rPr>
              <w:t>0,6</w:t>
            </w:r>
          </w:p>
          <w:p w14:paraId="2C33F1B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</w:tr>
      <w:tr w:rsidR="00BC233B" w:rsidRPr="00780E8C" w14:paraId="3D00A15D" w14:textId="77777777" w:rsidTr="00502FFA">
        <w:trPr>
          <w:gridAfter w:val="2"/>
          <w:wAfter w:w="54" w:type="dxa"/>
          <w:trHeight w:val="1159"/>
        </w:trPr>
        <w:tc>
          <w:tcPr>
            <w:tcW w:w="530" w:type="dxa"/>
          </w:tcPr>
          <w:p w14:paraId="5C41D34C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1.2</w:t>
            </w:r>
          </w:p>
        </w:tc>
        <w:tc>
          <w:tcPr>
            <w:tcW w:w="2017" w:type="dxa"/>
          </w:tcPr>
          <w:p w14:paraId="6453E73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Целевой показатель: 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567" w:type="dxa"/>
          </w:tcPr>
          <w:p w14:paraId="01DA3CA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% к предыдущему году</w:t>
            </w:r>
          </w:p>
        </w:tc>
        <w:tc>
          <w:tcPr>
            <w:tcW w:w="992" w:type="dxa"/>
          </w:tcPr>
          <w:p w14:paraId="2C56201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9" w:type="dxa"/>
          </w:tcPr>
          <w:p w14:paraId="7F1B215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9" w:type="dxa"/>
          </w:tcPr>
          <w:p w14:paraId="4EDB4D3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8" w:type="dxa"/>
          </w:tcPr>
          <w:p w14:paraId="4E2F0B6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9" w:type="dxa"/>
          </w:tcPr>
          <w:p w14:paraId="7DD4697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1" w:type="dxa"/>
          </w:tcPr>
          <w:p w14:paraId="58DFFE2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0" w:type="dxa"/>
          </w:tcPr>
          <w:p w14:paraId="242545D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1" w:type="dxa"/>
          </w:tcPr>
          <w:p w14:paraId="44F4A9E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0" w:type="dxa"/>
          </w:tcPr>
          <w:p w14:paraId="7928207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1" w:type="dxa"/>
          </w:tcPr>
          <w:p w14:paraId="1371A17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0" w:type="dxa"/>
          </w:tcPr>
          <w:p w14:paraId="094C0303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1" w:type="dxa"/>
          </w:tcPr>
          <w:p w14:paraId="441C471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0" w:type="dxa"/>
          </w:tcPr>
          <w:p w14:paraId="0BDFC4E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1" w:type="dxa"/>
          </w:tcPr>
          <w:p w14:paraId="229278D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850" w:type="dxa"/>
          </w:tcPr>
          <w:p w14:paraId="6832812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100,1</w:t>
            </w:r>
          </w:p>
        </w:tc>
        <w:tc>
          <w:tcPr>
            <w:tcW w:w="959" w:type="dxa"/>
            <w:gridSpan w:val="2"/>
          </w:tcPr>
          <w:p w14:paraId="7492C0F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</w:t>
            </w:r>
            <w:r>
              <w:rPr>
                <w:rFonts w:ascii="Arial" w:eastAsia="Calibri" w:hAnsi="Arial" w:cs="Arial"/>
                <w:sz w:val="20"/>
              </w:rPr>
              <w:t>0,8</w:t>
            </w:r>
          </w:p>
        </w:tc>
      </w:tr>
      <w:tr w:rsidR="00BC233B" w:rsidRPr="00780E8C" w14:paraId="101F7288" w14:textId="77777777" w:rsidTr="00502FFA">
        <w:trPr>
          <w:gridAfter w:val="2"/>
          <w:wAfter w:w="54" w:type="dxa"/>
          <w:trHeight w:val="1159"/>
        </w:trPr>
        <w:tc>
          <w:tcPr>
            <w:tcW w:w="530" w:type="dxa"/>
          </w:tcPr>
          <w:p w14:paraId="5C3B2F18" w14:textId="77777777" w:rsidR="00BC233B" w:rsidRPr="00780E8C" w:rsidRDefault="00BC233B" w:rsidP="00502FFA">
            <w:r w:rsidRPr="00780E8C">
              <w:rPr>
                <w:rFonts w:ascii="Arial" w:eastAsia="Calibri" w:hAnsi="Arial" w:cs="Arial"/>
                <w:sz w:val="20"/>
              </w:rPr>
              <w:t>1.3</w:t>
            </w:r>
          </w:p>
        </w:tc>
        <w:tc>
          <w:tcPr>
            <w:tcW w:w="2017" w:type="dxa"/>
          </w:tcPr>
          <w:p w14:paraId="658AA26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Целевой показатель: 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567" w:type="dxa"/>
          </w:tcPr>
          <w:p w14:paraId="12853ED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% к предыдущему году</w:t>
            </w:r>
          </w:p>
        </w:tc>
        <w:tc>
          <w:tcPr>
            <w:tcW w:w="992" w:type="dxa"/>
          </w:tcPr>
          <w:p w14:paraId="1CC83D0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9" w:type="dxa"/>
          </w:tcPr>
          <w:p w14:paraId="48DB2D7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9" w:type="dxa"/>
          </w:tcPr>
          <w:p w14:paraId="1B6BC683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8" w:type="dxa"/>
          </w:tcPr>
          <w:p w14:paraId="10AB3D6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709" w:type="dxa"/>
          </w:tcPr>
          <w:p w14:paraId="145E3EA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1" w:type="dxa"/>
          </w:tcPr>
          <w:p w14:paraId="7E97528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100,5</w:t>
            </w:r>
          </w:p>
        </w:tc>
        <w:tc>
          <w:tcPr>
            <w:tcW w:w="850" w:type="dxa"/>
          </w:tcPr>
          <w:p w14:paraId="0E46038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100,5</w:t>
            </w:r>
          </w:p>
        </w:tc>
        <w:tc>
          <w:tcPr>
            <w:tcW w:w="851" w:type="dxa"/>
          </w:tcPr>
          <w:p w14:paraId="2F01F68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100,4</w:t>
            </w:r>
          </w:p>
        </w:tc>
        <w:tc>
          <w:tcPr>
            <w:tcW w:w="850" w:type="dxa"/>
          </w:tcPr>
          <w:p w14:paraId="795BAAD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100,4</w:t>
            </w:r>
          </w:p>
        </w:tc>
        <w:tc>
          <w:tcPr>
            <w:tcW w:w="851" w:type="dxa"/>
          </w:tcPr>
          <w:p w14:paraId="4CB6592B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100,4</w:t>
            </w:r>
          </w:p>
          <w:p w14:paraId="0A8796B9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  <w:p w14:paraId="0EADF15B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  <w:p w14:paraId="4210E1BC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0" w:type="dxa"/>
          </w:tcPr>
          <w:p w14:paraId="1CB0D38C" w14:textId="77777777" w:rsidR="00BC233B" w:rsidRDefault="00BC233B" w:rsidP="00502FF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100,4</w:t>
            </w:r>
          </w:p>
          <w:p w14:paraId="46B06B1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1" w:type="dxa"/>
          </w:tcPr>
          <w:p w14:paraId="79083068" w14:textId="77777777" w:rsidR="00BC233B" w:rsidRDefault="00BC233B" w:rsidP="00502FF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100,4</w:t>
            </w:r>
          </w:p>
          <w:p w14:paraId="4A35FFB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0" w:type="dxa"/>
          </w:tcPr>
          <w:p w14:paraId="149EF12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</w:t>
            </w:r>
            <w:r>
              <w:rPr>
                <w:rFonts w:ascii="Arial" w:eastAsia="Calibri" w:hAnsi="Arial" w:cs="Arial"/>
                <w:sz w:val="20"/>
              </w:rPr>
              <w:t>0,4</w:t>
            </w:r>
          </w:p>
        </w:tc>
        <w:tc>
          <w:tcPr>
            <w:tcW w:w="851" w:type="dxa"/>
          </w:tcPr>
          <w:p w14:paraId="30966CC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100,5</w:t>
            </w:r>
          </w:p>
        </w:tc>
        <w:tc>
          <w:tcPr>
            <w:tcW w:w="850" w:type="dxa"/>
          </w:tcPr>
          <w:p w14:paraId="15D8526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100,6</w:t>
            </w:r>
          </w:p>
        </w:tc>
        <w:tc>
          <w:tcPr>
            <w:tcW w:w="959" w:type="dxa"/>
            <w:gridSpan w:val="2"/>
          </w:tcPr>
          <w:p w14:paraId="26DD3AA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10</w:t>
            </w:r>
            <w:r>
              <w:rPr>
                <w:rFonts w:ascii="Arial" w:eastAsia="Calibri" w:hAnsi="Arial" w:cs="Arial"/>
                <w:sz w:val="20"/>
              </w:rPr>
              <w:t>0,7</w:t>
            </w:r>
          </w:p>
        </w:tc>
      </w:tr>
      <w:tr w:rsidR="00BC233B" w:rsidRPr="00780E8C" w14:paraId="665CCFDB" w14:textId="77777777" w:rsidTr="00502FFA">
        <w:trPr>
          <w:gridAfter w:val="2"/>
          <w:wAfter w:w="54" w:type="dxa"/>
          <w:trHeight w:val="1159"/>
        </w:trPr>
        <w:tc>
          <w:tcPr>
            <w:tcW w:w="530" w:type="dxa"/>
          </w:tcPr>
          <w:p w14:paraId="217993C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11.4</w:t>
            </w:r>
          </w:p>
        </w:tc>
        <w:tc>
          <w:tcPr>
            <w:tcW w:w="2017" w:type="dxa"/>
          </w:tcPr>
          <w:p w14:paraId="502771B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Целевой показатель: рентабельность сельскохозяйственных организаций (с учетом субсидий)</w:t>
            </w:r>
          </w:p>
        </w:tc>
        <w:tc>
          <w:tcPr>
            <w:tcW w:w="567" w:type="dxa"/>
          </w:tcPr>
          <w:p w14:paraId="14416DD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% к предыдущему году</w:t>
            </w:r>
          </w:p>
        </w:tc>
        <w:tc>
          <w:tcPr>
            <w:tcW w:w="992" w:type="dxa"/>
          </w:tcPr>
          <w:p w14:paraId="2D1EAE9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14,</w:t>
            </w:r>
            <w:r>
              <w:rPr>
                <w:rFonts w:ascii="Arial" w:eastAsia="Calibri" w:hAnsi="Arial" w:cs="Arial"/>
                <w:sz w:val="20"/>
              </w:rPr>
              <w:t>0</w:t>
            </w:r>
          </w:p>
        </w:tc>
        <w:tc>
          <w:tcPr>
            <w:tcW w:w="709" w:type="dxa"/>
          </w:tcPr>
          <w:p w14:paraId="0D1C8B2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18,3</w:t>
            </w:r>
          </w:p>
        </w:tc>
        <w:tc>
          <w:tcPr>
            <w:tcW w:w="709" w:type="dxa"/>
          </w:tcPr>
          <w:p w14:paraId="1B134F2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9,5</w:t>
            </w:r>
          </w:p>
        </w:tc>
        <w:tc>
          <w:tcPr>
            <w:tcW w:w="708" w:type="dxa"/>
          </w:tcPr>
          <w:p w14:paraId="4ECF776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14,9</w:t>
            </w:r>
          </w:p>
        </w:tc>
        <w:tc>
          <w:tcPr>
            <w:tcW w:w="709" w:type="dxa"/>
          </w:tcPr>
          <w:p w14:paraId="0824C97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15,0</w:t>
            </w:r>
          </w:p>
        </w:tc>
        <w:tc>
          <w:tcPr>
            <w:tcW w:w="851" w:type="dxa"/>
          </w:tcPr>
          <w:p w14:paraId="0652B22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15,1</w:t>
            </w:r>
          </w:p>
        </w:tc>
        <w:tc>
          <w:tcPr>
            <w:tcW w:w="850" w:type="dxa"/>
          </w:tcPr>
          <w:p w14:paraId="2D8951A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15,2</w:t>
            </w:r>
          </w:p>
        </w:tc>
        <w:tc>
          <w:tcPr>
            <w:tcW w:w="851" w:type="dxa"/>
          </w:tcPr>
          <w:p w14:paraId="080EDC4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15,3</w:t>
            </w:r>
          </w:p>
        </w:tc>
        <w:tc>
          <w:tcPr>
            <w:tcW w:w="850" w:type="dxa"/>
          </w:tcPr>
          <w:p w14:paraId="3D242F8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15,4</w:t>
            </w:r>
          </w:p>
        </w:tc>
        <w:tc>
          <w:tcPr>
            <w:tcW w:w="851" w:type="dxa"/>
          </w:tcPr>
          <w:p w14:paraId="30405BA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15,4</w:t>
            </w:r>
          </w:p>
        </w:tc>
        <w:tc>
          <w:tcPr>
            <w:tcW w:w="850" w:type="dxa"/>
          </w:tcPr>
          <w:p w14:paraId="3009216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15,6</w:t>
            </w:r>
          </w:p>
        </w:tc>
        <w:tc>
          <w:tcPr>
            <w:tcW w:w="851" w:type="dxa"/>
          </w:tcPr>
          <w:p w14:paraId="695389C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15,8</w:t>
            </w:r>
          </w:p>
        </w:tc>
        <w:tc>
          <w:tcPr>
            <w:tcW w:w="850" w:type="dxa"/>
          </w:tcPr>
          <w:p w14:paraId="44D90F2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16,</w:t>
            </w:r>
            <w:r>
              <w:rPr>
                <w:rFonts w:ascii="Arial" w:eastAsia="Calibri" w:hAnsi="Arial" w:cs="Arial"/>
                <w:sz w:val="20"/>
              </w:rPr>
              <w:t>0</w:t>
            </w:r>
          </w:p>
        </w:tc>
        <w:tc>
          <w:tcPr>
            <w:tcW w:w="851" w:type="dxa"/>
          </w:tcPr>
          <w:p w14:paraId="5626202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17,1</w:t>
            </w:r>
          </w:p>
        </w:tc>
        <w:tc>
          <w:tcPr>
            <w:tcW w:w="850" w:type="dxa"/>
          </w:tcPr>
          <w:p w14:paraId="0FAD719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17,3</w:t>
            </w:r>
          </w:p>
        </w:tc>
        <w:tc>
          <w:tcPr>
            <w:tcW w:w="959" w:type="dxa"/>
            <w:gridSpan w:val="2"/>
          </w:tcPr>
          <w:p w14:paraId="0BEB380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17,5</w:t>
            </w:r>
          </w:p>
          <w:p w14:paraId="59D1F2C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</w:tr>
      <w:tr w:rsidR="00BC233B" w:rsidRPr="00780E8C" w14:paraId="2A6B7B40" w14:textId="77777777" w:rsidTr="00502FFA">
        <w:trPr>
          <w:gridAfter w:val="1"/>
          <w:wAfter w:w="21" w:type="dxa"/>
          <w:trHeight w:val="456"/>
        </w:trPr>
        <w:tc>
          <w:tcPr>
            <w:tcW w:w="16438" w:type="dxa"/>
            <w:gridSpan w:val="21"/>
          </w:tcPr>
          <w:p w14:paraId="119EEA8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Calibri" w:hAnsi="Arial" w:cs="Arial"/>
                <w:sz w:val="20"/>
              </w:rPr>
            </w:pPr>
          </w:p>
          <w:p w14:paraId="18986BC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outlineLvl w:val="2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Цель 2: развитие сельских территорий, рост занятости и уровня жизни сельского населения</w:t>
            </w:r>
          </w:p>
        </w:tc>
      </w:tr>
      <w:tr w:rsidR="00BC233B" w:rsidRPr="00780E8C" w14:paraId="1CD544F6" w14:textId="77777777" w:rsidTr="00502FFA">
        <w:trPr>
          <w:trHeight w:val="1159"/>
        </w:trPr>
        <w:tc>
          <w:tcPr>
            <w:tcW w:w="530" w:type="dxa"/>
          </w:tcPr>
          <w:p w14:paraId="78640470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</w:t>
            </w:r>
          </w:p>
          <w:p w14:paraId="300B33C0" w14:textId="77777777" w:rsidR="00BC233B" w:rsidRPr="00780E8C" w:rsidRDefault="00BC233B" w:rsidP="00502FFA"/>
          <w:p w14:paraId="38CD185A" w14:textId="77777777" w:rsidR="00BC233B" w:rsidRPr="00780E8C" w:rsidRDefault="00BC233B" w:rsidP="00502FFA">
            <w:pPr>
              <w:rPr>
                <w:rFonts w:ascii="Arial" w:hAnsi="Arial" w:cs="Arial"/>
                <w:sz w:val="20"/>
              </w:rPr>
            </w:pPr>
            <w:r w:rsidRPr="00780E8C">
              <w:rPr>
                <w:rFonts w:ascii="Arial" w:hAnsi="Arial" w:cs="Arial"/>
                <w:sz w:val="20"/>
              </w:rPr>
              <w:t>2.1</w:t>
            </w:r>
          </w:p>
        </w:tc>
        <w:tc>
          <w:tcPr>
            <w:tcW w:w="2017" w:type="dxa"/>
          </w:tcPr>
          <w:p w14:paraId="2F2C191A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Целевой показатель: среднемесячная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567" w:type="dxa"/>
          </w:tcPr>
          <w:p w14:paraId="49CBBD3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рублей</w:t>
            </w:r>
          </w:p>
        </w:tc>
        <w:tc>
          <w:tcPr>
            <w:tcW w:w="992" w:type="dxa"/>
          </w:tcPr>
          <w:p w14:paraId="28266E0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15419</w:t>
            </w:r>
          </w:p>
        </w:tc>
        <w:tc>
          <w:tcPr>
            <w:tcW w:w="709" w:type="dxa"/>
          </w:tcPr>
          <w:p w14:paraId="6557B8D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16116</w:t>
            </w:r>
          </w:p>
        </w:tc>
        <w:tc>
          <w:tcPr>
            <w:tcW w:w="709" w:type="dxa"/>
          </w:tcPr>
          <w:p w14:paraId="715BEA9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16487</w:t>
            </w:r>
          </w:p>
        </w:tc>
        <w:tc>
          <w:tcPr>
            <w:tcW w:w="708" w:type="dxa"/>
          </w:tcPr>
          <w:p w14:paraId="6E42DFA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44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18713,6</w:t>
            </w:r>
          </w:p>
        </w:tc>
        <w:tc>
          <w:tcPr>
            <w:tcW w:w="709" w:type="dxa"/>
          </w:tcPr>
          <w:p w14:paraId="168A997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20061,0</w:t>
            </w:r>
          </w:p>
        </w:tc>
        <w:tc>
          <w:tcPr>
            <w:tcW w:w="851" w:type="dxa"/>
          </w:tcPr>
          <w:p w14:paraId="5E2EC3BF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21565,6</w:t>
            </w:r>
          </w:p>
        </w:tc>
        <w:tc>
          <w:tcPr>
            <w:tcW w:w="850" w:type="dxa"/>
          </w:tcPr>
          <w:p w14:paraId="43185BD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23122,0</w:t>
            </w:r>
          </w:p>
        </w:tc>
        <w:tc>
          <w:tcPr>
            <w:tcW w:w="851" w:type="dxa"/>
          </w:tcPr>
          <w:p w14:paraId="18881EB3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24921,7</w:t>
            </w:r>
          </w:p>
        </w:tc>
        <w:tc>
          <w:tcPr>
            <w:tcW w:w="850" w:type="dxa"/>
          </w:tcPr>
          <w:p w14:paraId="390E797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25272</w:t>
            </w:r>
          </w:p>
        </w:tc>
        <w:tc>
          <w:tcPr>
            <w:tcW w:w="851" w:type="dxa"/>
          </w:tcPr>
          <w:p w14:paraId="7B56AC2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25800</w:t>
            </w:r>
          </w:p>
        </w:tc>
        <w:tc>
          <w:tcPr>
            <w:tcW w:w="850" w:type="dxa"/>
          </w:tcPr>
          <w:p w14:paraId="47178A3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39716,0</w:t>
            </w:r>
          </w:p>
        </w:tc>
        <w:tc>
          <w:tcPr>
            <w:tcW w:w="851" w:type="dxa"/>
          </w:tcPr>
          <w:p w14:paraId="6D1F555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41824,5</w:t>
            </w:r>
          </w:p>
        </w:tc>
        <w:tc>
          <w:tcPr>
            <w:tcW w:w="850" w:type="dxa"/>
          </w:tcPr>
          <w:p w14:paraId="661A1597" w14:textId="77777777" w:rsidR="00BC233B" w:rsidRPr="00FD4463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</w:rPr>
              <w:t>45170,5</w:t>
            </w:r>
          </w:p>
        </w:tc>
        <w:tc>
          <w:tcPr>
            <w:tcW w:w="851" w:type="dxa"/>
          </w:tcPr>
          <w:p w14:paraId="11BB2F2E" w14:textId="77777777" w:rsidR="00BC233B" w:rsidRPr="00F447BF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47880,7</w:t>
            </w:r>
          </w:p>
        </w:tc>
        <w:tc>
          <w:tcPr>
            <w:tcW w:w="850" w:type="dxa"/>
          </w:tcPr>
          <w:p w14:paraId="550DABB6" w14:textId="77777777" w:rsidR="00BC233B" w:rsidRPr="00F447BF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48739,6</w:t>
            </w:r>
          </w:p>
        </w:tc>
        <w:tc>
          <w:tcPr>
            <w:tcW w:w="1013" w:type="dxa"/>
            <w:gridSpan w:val="4"/>
          </w:tcPr>
          <w:p w14:paraId="0881413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50750,6</w:t>
            </w:r>
          </w:p>
          <w:p w14:paraId="61AF4ACB" w14:textId="77777777" w:rsidR="00BC233B" w:rsidRPr="00780E8C" w:rsidRDefault="00BC233B" w:rsidP="00502FF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C233B" w:rsidRPr="00780E8C" w14:paraId="71FD2B56" w14:textId="77777777" w:rsidTr="00502FFA">
        <w:trPr>
          <w:gridAfter w:val="1"/>
          <w:wAfter w:w="21" w:type="dxa"/>
          <w:trHeight w:val="1159"/>
        </w:trPr>
        <w:tc>
          <w:tcPr>
            <w:tcW w:w="530" w:type="dxa"/>
          </w:tcPr>
          <w:p w14:paraId="3CC3447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eastAsia="Calibri" w:hAnsi="Arial" w:cs="Arial"/>
                <w:sz w:val="20"/>
              </w:rPr>
            </w:pPr>
          </w:p>
          <w:p w14:paraId="2A2684CA" w14:textId="77777777" w:rsidR="00BC233B" w:rsidRPr="00780E8C" w:rsidRDefault="00BC233B" w:rsidP="00502FFA"/>
          <w:p w14:paraId="22C10104" w14:textId="77777777" w:rsidR="00BC233B" w:rsidRPr="00780E8C" w:rsidRDefault="00BC233B" w:rsidP="00502FFA"/>
          <w:p w14:paraId="6150C2CE" w14:textId="77777777" w:rsidR="00BC233B" w:rsidRPr="00780E8C" w:rsidRDefault="00BC233B" w:rsidP="00502FFA">
            <w:pPr>
              <w:rPr>
                <w:rFonts w:ascii="Arial" w:hAnsi="Arial" w:cs="Arial"/>
                <w:sz w:val="20"/>
              </w:rPr>
            </w:pPr>
          </w:p>
          <w:p w14:paraId="724E3632" w14:textId="77777777" w:rsidR="00BC233B" w:rsidRPr="00780E8C" w:rsidRDefault="00BC233B" w:rsidP="00502FFA">
            <w:r w:rsidRPr="00780E8C">
              <w:rPr>
                <w:rFonts w:ascii="Arial" w:hAnsi="Arial" w:cs="Arial"/>
                <w:sz w:val="20"/>
              </w:rPr>
              <w:t>2.2</w:t>
            </w:r>
          </w:p>
        </w:tc>
        <w:tc>
          <w:tcPr>
            <w:tcW w:w="2017" w:type="dxa"/>
          </w:tcPr>
          <w:p w14:paraId="3D82027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Целевой показатель: доля молодых семей и молодых специалистов, проживающих в сельской местности и улучшивших жилищные условия, от общего количества изъявивших желание улучшить жилищные условия с государственной поддержкой</w:t>
            </w:r>
          </w:p>
        </w:tc>
        <w:tc>
          <w:tcPr>
            <w:tcW w:w="567" w:type="dxa"/>
          </w:tcPr>
          <w:p w14:paraId="3FA480A4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%</w:t>
            </w:r>
          </w:p>
        </w:tc>
        <w:tc>
          <w:tcPr>
            <w:tcW w:w="992" w:type="dxa"/>
          </w:tcPr>
          <w:p w14:paraId="24E7FA6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28,0</w:t>
            </w:r>
          </w:p>
        </w:tc>
        <w:tc>
          <w:tcPr>
            <w:tcW w:w="709" w:type="dxa"/>
          </w:tcPr>
          <w:p w14:paraId="727D3D2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13,8</w:t>
            </w:r>
          </w:p>
        </w:tc>
        <w:tc>
          <w:tcPr>
            <w:tcW w:w="709" w:type="dxa"/>
          </w:tcPr>
          <w:p w14:paraId="49A083F8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14,7</w:t>
            </w:r>
          </w:p>
        </w:tc>
        <w:tc>
          <w:tcPr>
            <w:tcW w:w="708" w:type="dxa"/>
          </w:tcPr>
          <w:p w14:paraId="2DF3A9E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13,8</w:t>
            </w:r>
          </w:p>
        </w:tc>
        <w:tc>
          <w:tcPr>
            <w:tcW w:w="709" w:type="dxa"/>
          </w:tcPr>
          <w:p w14:paraId="77CA7AA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1" w:type="dxa"/>
          </w:tcPr>
          <w:p w14:paraId="2DCF5FA9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0" w:type="dxa"/>
          </w:tcPr>
          <w:p w14:paraId="0795A2E6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1" w:type="dxa"/>
          </w:tcPr>
          <w:p w14:paraId="1297167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0" w:type="dxa"/>
          </w:tcPr>
          <w:p w14:paraId="49469772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1" w:type="dxa"/>
          </w:tcPr>
          <w:p w14:paraId="342CC8A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0" w:type="dxa"/>
          </w:tcPr>
          <w:p w14:paraId="351B9401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1" w:type="dxa"/>
          </w:tcPr>
          <w:p w14:paraId="7E09A734" w14:textId="77777777" w:rsidR="00BC233B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11,4</w:t>
            </w:r>
          </w:p>
          <w:p w14:paraId="5360629C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50" w:type="dxa"/>
          </w:tcPr>
          <w:p w14:paraId="33B3EA17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1" w:type="dxa"/>
          </w:tcPr>
          <w:p w14:paraId="18285205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850" w:type="dxa"/>
          </w:tcPr>
          <w:p w14:paraId="5DDF3F3D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11,4</w:t>
            </w:r>
          </w:p>
        </w:tc>
        <w:tc>
          <w:tcPr>
            <w:tcW w:w="992" w:type="dxa"/>
            <w:gridSpan w:val="3"/>
          </w:tcPr>
          <w:p w14:paraId="5889F48E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  <w:r w:rsidRPr="00780E8C">
              <w:rPr>
                <w:rFonts w:ascii="Arial" w:eastAsia="Calibri" w:hAnsi="Arial" w:cs="Arial"/>
                <w:sz w:val="20"/>
              </w:rPr>
              <w:t>11,4</w:t>
            </w:r>
          </w:p>
          <w:p w14:paraId="3F77CCEB" w14:textId="77777777" w:rsidR="00BC233B" w:rsidRPr="00780E8C" w:rsidRDefault="00BC233B" w:rsidP="00502FFA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093DFDB9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  <w:bookmarkStart w:id="2" w:name="_GoBack"/>
      <w:bookmarkEnd w:id="2"/>
      <w:r w:rsidRPr="00780E8C">
        <w:rPr>
          <w:rFonts w:ascii="Times New Roman" w:hAnsi="Times New Roman"/>
          <w:szCs w:val="28"/>
        </w:rPr>
        <w:tab/>
      </w:r>
    </w:p>
    <w:p w14:paraId="2A3B48CC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3F64827E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0DEEE116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7B8DF819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1073D81D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47367BEB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103CC6BB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06A0BE0B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5FA751C2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30F86E4C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45AC25E3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78364BDB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5608FAF5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31906026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0AC54ECD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4E6CBC67" w14:textId="77777777" w:rsidR="009571E4" w:rsidRPr="00780E8C" w:rsidRDefault="009571E4" w:rsidP="009571E4">
      <w:pPr>
        <w:tabs>
          <w:tab w:val="left" w:pos="8787"/>
        </w:tabs>
        <w:rPr>
          <w:rFonts w:ascii="Times New Roman" w:hAnsi="Times New Roman"/>
          <w:szCs w:val="28"/>
        </w:rPr>
      </w:pPr>
    </w:p>
    <w:p w14:paraId="1E8ED052" w14:textId="77777777" w:rsidR="009571E4" w:rsidRDefault="009571E4"/>
    <w:sectPr w:rsidR="009571E4" w:rsidSect="009571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B269C"/>
    <w:multiLevelType w:val="hybridMultilevel"/>
    <w:tmpl w:val="45F4F8A6"/>
    <w:lvl w:ilvl="0" w:tplc="BCF6B5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C2"/>
    <w:rsid w:val="00002CB0"/>
    <w:rsid w:val="00082E8D"/>
    <w:rsid w:val="00402EFB"/>
    <w:rsid w:val="0041313B"/>
    <w:rsid w:val="00416259"/>
    <w:rsid w:val="00493E66"/>
    <w:rsid w:val="004A7174"/>
    <w:rsid w:val="00501E31"/>
    <w:rsid w:val="005A691B"/>
    <w:rsid w:val="006F7F40"/>
    <w:rsid w:val="0072445E"/>
    <w:rsid w:val="00773C03"/>
    <w:rsid w:val="007B4575"/>
    <w:rsid w:val="008C757A"/>
    <w:rsid w:val="009571E4"/>
    <w:rsid w:val="00961A1F"/>
    <w:rsid w:val="009832A2"/>
    <w:rsid w:val="00A86232"/>
    <w:rsid w:val="00B615C2"/>
    <w:rsid w:val="00B65B60"/>
    <w:rsid w:val="00B707AD"/>
    <w:rsid w:val="00BC233B"/>
    <w:rsid w:val="00CA17C7"/>
    <w:rsid w:val="00CE2371"/>
    <w:rsid w:val="00E53F56"/>
    <w:rsid w:val="00E72D3A"/>
    <w:rsid w:val="00EC0BA9"/>
    <w:rsid w:val="00EC5D88"/>
    <w:rsid w:val="00ED437C"/>
    <w:rsid w:val="00F5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2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1F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1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61A1F"/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61A1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961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45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457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rsid w:val="009571E4"/>
    <w:pPr>
      <w:suppressAutoHyphens/>
      <w:spacing w:before="280" w:after="280"/>
      <w:jc w:val="left"/>
    </w:pPr>
    <w:rPr>
      <w:rFonts w:ascii="Times New Roman" w:hAnsi="Times New Roman" w:cs="Calibri"/>
      <w:sz w:val="24"/>
      <w:szCs w:val="24"/>
      <w:lang w:eastAsia="ar-SA"/>
    </w:rPr>
  </w:style>
  <w:style w:type="paragraph" w:styleId="a7">
    <w:name w:val="Title"/>
    <w:basedOn w:val="a"/>
    <w:link w:val="a8"/>
    <w:qFormat/>
    <w:rsid w:val="009571E4"/>
    <w:pPr>
      <w:jc w:val="center"/>
    </w:pPr>
    <w:rPr>
      <w:rFonts w:ascii="Times New Roman" w:eastAsia="Calibri" w:hAnsi="Times New Roman"/>
      <w:szCs w:val="28"/>
    </w:rPr>
  </w:style>
  <w:style w:type="character" w:customStyle="1" w:styleId="a8">
    <w:name w:val="Название Знак"/>
    <w:basedOn w:val="a0"/>
    <w:link w:val="a7"/>
    <w:rsid w:val="009571E4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9571E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1F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1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61A1F"/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61A1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961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45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457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rsid w:val="009571E4"/>
    <w:pPr>
      <w:suppressAutoHyphens/>
      <w:spacing w:before="280" w:after="280"/>
      <w:jc w:val="left"/>
    </w:pPr>
    <w:rPr>
      <w:rFonts w:ascii="Times New Roman" w:hAnsi="Times New Roman" w:cs="Calibri"/>
      <w:sz w:val="24"/>
      <w:szCs w:val="24"/>
      <w:lang w:eastAsia="ar-SA"/>
    </w:rPr>
  </w:style>
  <w:style w:type="paragraph" w:styleId="a7">
    <w:name w:val="Title"/>
    <w:basedOn w:val="a"/>
    <w:link w:val="a8"/>
    <w:qFormat/>
    <w:rsid w:val="009571E4"/>
    <w:pPr>
      <w:jc w:val="center"/>
    </w:pPr>
    <w:rPr>
      <w:rFonts w:ascii="Times New Roman" w:eastAsia="Calibri" w:hAnsi="Times New Roman"/>
      <w:szCs w:val="28"/>
    </w:rPr>
  </w:style>
  <w:style w:type="character" w:customStyle="1" w:styleId="a8">
    <w:name w:val="Название Знак"/>
    <w:basedOn w:val="a0"/>
    <w:link w:val="a7"/>
    <w:rsid w:val="009571E4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9571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Сельхоз отдел</dc:creator>
  <cp:keywords/>
  <dc:description/>
  <cp:lastModifiedBy>Ксения Викторовна</cp:lastModifiedBy>
  <cp:revision>23</cp:revision>
  <cp:lastPrinted>2024-11-14T09:07:00Z</cp:lastPrinted>
  <dcterms:created xsi:type="dcterms:W3CDTF">2018-11-13T01:23:00Z</dcterms:created>
  <dcterms:modified xsi:type="dcterms:W3CDTF">2024-11-14T09:08:00Z</dcterms:modified>
</cp:coreProperties>
</file>